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982B77" w:rsidP="00047B83">
            <w:pPr>
              <w:jc w:val="center"/>
              <w:rPr>
                <w:sz w:val="18"/>
                <w:lang w:val="sl-SI"/>
              </w:rPr>
            </w:pPr>
            <w:proofErr w:type="spellStart"/>
            <w:r w:rsidRPr="00D40B02">
              <w:rPr>
                <w:sz w:val="18"/>
              </w:rPr>
              <w:t>Трг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српских</w:t>
            </w:r>
            <w:proofErr w:type="spellEnd"/>
            <w:r w:rsidRPr="00D40B02">
              <w:rPr>
                <w:sz w:val="18"/>
              </w:rPr>
              <w:t xml:space="preserve"> </w:t>
            </w:r>
            <w:proofErr w:type="spellStart"/>
            <w:r w:rsidRPr="00D40B02">
              <w:rPr>
                <w:sz w:val="18"/>
              </w:rPr>
              <w:t>добровољаца</w:t>
            </w:r>
            <w:proofErr w:type="spellEnd"/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 xml:space="preserve">12, 23300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 w:rsidRPr="00D40B02">
              <w:rPr>
                <w:sz w:val="18"/>
              </w:rPr>
              <w:t>0230/410-</w:t>
            </w:r>
            <w:r>
              <w:rPr>
                <w:sz w:val="18"/>
                <w:lang w:val="sr-Cyrl-RS"/>
              </w:rPr>
              <w:t>239</w:t>
            </w:r>
            <w:r>
              <w:rPr>
                <w:sz w:val="18"/>
                <w:lang w:val="sr-Latn-RS"/>
              </w:rPr>
              <w:t xml:space="preserve">, </w:t>
            </w:r>
            <w:r>
              <w:rPr>
                <w:sz w:val="18"/>
                <w:lang w:val="sr-Cyrl-RS"/>
              </w:rPr>
              <w:t>факс: 0230/410-239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imre.kabok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D523A0" w:rsidRDefault="00D523A0" w:rsidP="00D523A0">
      <w:pPr>
        <w:jc w:val="right"/>
        <w:rPr>
          <w:sz w:val="22"/>
          <w:szCs w:val="22"/>
        </w:rPr>
      </w:pPr>
    </w:p>
    <w:p w:rsidR="00982B77" w:rsidRPr="00982B77" w:rsidRDefault="00982B77" w:rsidP="00982B77">
      <w:pPr>
        <w:rPr>
          <w:b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982B77">
        <w:rPr>
          <w:b/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p w:rsidR="00D523A0" w:rsidRPr="00A153F9" w:rsidRDefault="00D523A0" w:rsidP="00D523A0">
      <w:pPr>
        <w:rPr>
          <w:u w:val="single"/>
          <w:lang w:val="sr-Cyrl-RS"/>
        </w:rPr>
      </w:pPr>
    </w:p>
    <w:p w:rsidR="00D523A0" w:rsidRDefault="00D523A0" w:rsidP="00D523A0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D523A0" w:rsidRPr="00911B9B" w:rsidRDefault="00D523A0" w:rsidP="00D523A0">
      <w:pPr>
        <w:rPr>
          <w:rFonts w:eastAsia="Calibri"/>
          <w:color w:val="000000"/>
          <w:kern w:val="0"/>
          <w:sz w:val="22"/>
          <w:szCs w:val="22"/>
        </w:rPr>
      </w:pP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Захтев за</w:t>
      </w:r>
      <w:r w:rsidR="00407E17">
        <w:rPr>
          <w:rFonts w:eastAsia="Calibri"/>
          <w:kern w:val="0"/>
          <w:sz w:val="22"/>
          <w:szCs w:val="22"/>
          <w:lang w:val="sr-Cyrl-CS"/>
        </w:rPr>
        <w:t xml:space="preserve"> регрес за</w:t>
      </w:r>
      <w:bookmarkStart w:id="0" w:name="_GoBack"/>
      <w:bookmarkEnd w:id="0"/>
      <w:r w:rsidRPr="00D523A0">
        <w:rPr>
          <w:rFonts w:eastAsia="Calibri"/>
          <w:kern w:val="0"/>
          <w:sz w:val="22"/>
          <w:szCs w:val="22"/>
          <w:lang w:val="sr-Cyrl-CS"/>
        </w:rPr>
        <w:t xml:space="preserve"> репродуктивни материјал ( преузети у Услужном центру)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Фотокопију наменског рачуна подносиоца захтева</w:t>
      </w:r>
    </w:p>
    <w:p w:rsidR="00D523A0" w:rsidRPr="00D523A0" w:rsidRDefault="00D523A0" w:rsidP="00D523A0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Доказ о регулисаним пореским и другим доспелим обавезама из јавних прихода</w:t>
      </w:r>
    </w:p>
    <w:p w:rsidR="00D523A0" w:rsidRPr="00D523A0" w:rsidRDefault="00982B77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MS Mincho"/>
          <w:color w:val="000000"/>
          <w:kern w:val="0"/>
          <w:sz w:val="22"/>
          <w:szCs w:val="22"/>
          <w:lang w:val="sr-Cyrl-CS" w:eastAsia="ja-JP"/>
        </w:rPr>
      </w:pPr>
      <w:r>
        <w:rPr>
          <w:rFonts w:eastAsia="Times New Roman"/>
          <w:color w:val="000000"/>
          <w:kern w:val="0"/>
          <w:sz w:val="22"/>
          <w:szCs w:val="22"/>
          <w:lang w:val="sr-Cyrl-RS"/>
        </w:rPr>
        <w:t xml:space="preserve">Фотокопије </w:t>
      </w:r>
      <w:r>
        <w:rPr>
          <w:rFonts w:eastAsia="Times New Roman"/>
          <w:color w:val="000000"/>
          <w:kern w:val="0"/>
          <w:sz w:val="22"/>
          <w:szCs w:val="22"/>
          <w:lang w:val="sr-Cyrl-CS"/>
        </w:rPr>
        <w:t>к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>артон</w:t>
      </w:r>
      <w:r>
        <w:rPr>
          <w:rFonts w:eastAsia="Times New Roman"/>
          <w:color w:val="000000"/>
          <w:kern w:val="0"/>
          <w:sz w:val="22"/>
          <w:szCs w:val="22"/>
          <w:lang w:val="sr-Cyrl-CS"/>
        </w:rPr>
        <w:t>а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 xml:space="preserve"> за вештачко осемењавањ</w:t>
      </w:r>
      <w:r>
        <w:rPr>
          <w:rFonts w:eastAsia="Times New Roman"/>
          <w:color w:val="000000"/>
          <w:kern w:val="0"/>
          <w:sz w:val="22"/>
          <w:szCs w:val="22"/>
          <w:lang w:val="sr-Cyrl-CS"/>
        </w:rPr>
        <w:t>,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>е (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RS"/>
        </w:rPr>
        <w:t>признаница)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 xml:space="preserve"> о извршеном плаћању 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RS"/>
        </w:rPr>
        <w:t xml:space="preserve"> за вештачко осемењавање</w:t>
      </w:r>
      <w:r w:rsidR="00D523A0" w:rsidRPr="00D523A0">
        <w:rPr>
          <w:rFonts w:eastAsia="MS Mincho"/>
          <w:color w:val="000000"/>
          <w:kern w:val="0"/>
          <w:sz w:val="22"/>
          <w:szCs w:val="22"/>
          <w:lang w:val="sr-Cyrl-RS" w:eastAsia="ja-JP"/>
        </w:rPr>
        <w:t>,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 xml:space="preserve"> </w:t>
      </w:r>
      <w:r w:rsidR="00D523A0" w:rsidRPr="00D523A0">
        <w:rPr>
          <w:rFonts w:eastAsia="Times New Roman"/>
          <w:color w:val="000000"/>
          <w:kern w:val="0"/>
          <w:sz w:val="22"/>
          <w:szCs w:val="22"/>
          <w:lang w:val="sr-Cyrl-CS" w:eastAsia="sr-Cyrl-CS"/>
        </w:rPr>
        <w:t xml:space="preserve">извод из регистра пољопривредних газдинстава о сточном фонду (говеда) који издаје Управа за трезор, </w:t>
      </w:r>
      <w:r w:rsidR="00D523A0" w:rsidRPr="00D523A0">
        <w:rPr>
          <w:rFonts w:eastAsia="MS Mincho"/>
          <w:color w:val="000000"/>
          <w:kern w:val="0"/>
          <w:sz w:val="22"/>
          <w:szCs w:val="22"/>
          <w:lang w:val="sr-Cyrl-CS" w:eastAsia="ja-JP"/>
        </w:rPr>
        <w:t>фотокопија пасоша за осемењено грло.</w:t>
      </w:r>
    </w:p>
    <w:p w:rsidR="00D523A0" w:rsidRDefault="00D523A0" w:rsidP="00D523A0">
      <w:pPr>
        <w:rPr>
          <w:lang w:val="sr-Latn-RS"/>
        </w:rPr>
      </w:pPr>
    </w:p>
    <w:p w:rsidR="00D523A0" w:rsidRPr="001152DA" w:rsidRDefault="00D523A0" w:rsidP="00D523A0">
      <w:pPr>
        <w:rPr>
          <w:lang w:val="sr-Latn-RS"/>
        </w:rPr>
      </w:pPr>
    </w:p>
    <w:p w:rsidR="00D523A0" w:rsidRDefault="00D523A0" w:rsidP="00D523A0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3A0" w:rsidRDefault="00D523A0" w:rsidP="00D523A0"/>
    <w:p w:rsidR="00D523A0" w:rsidRDefault="00D523A0" w:rsidP="00D523A0"/>
    <w:p w:rsidR="00B46E2A" w:rsidRDefault="00B46E2A"/>
    <w:sectPr w:rsidR="00B46E2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407E17"/>
    <w:rsid w:val="00982B77"/>
    <w:rsid w:val="00B46E2A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3</cp:revision>
  <dcterms:created xsi:type="dcterms:W3CDTF">2018-05-21T11:49:00Z</dcterms:created>
  <dcterms:modified xsi:type="dcterms:W3CDTF">2019-07-11T11:22:00Z</dcterms:modified>
</cp:coreProperties>
</file>