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1"/>
        <w:tblW w:w="11307" w:type="dxa"/>
        <w:tblLayout w:type="fixed"/>
        <w:tblLook w:val="0000" w:firstRow="0" w:lastRow="0" w:firstColumn="0" w:lastColumn="0" w:noHBand="0" w:noVBand="0"/>
      </w:tblPr>
      <w:tblGrid>
        <w:gridCol w:w="2491"/>
        <w:gridCol w:w="8816"/>
      </w:tblGrid>
      <w:tr w:rsidR="00C641D1" w:rsidRPr="00E3441D" w14:paraId="17E82612" w14:textId="77777777" w:rsidTr="00995A50">
        <w:trPr>
          <w:cantSplit/>
          <w:trHeight w:val="596"/>
        </w:trPr>
        <w:tc>
          <w:tcPr>
            <w:tcW w:w="2491" w:type="dxa"/>
            <w:vMerge w:val="restart"/>
            <w:vAlign w:val="center"/>
          </w:tcPr>
          <w:p w14:paraId="4BBC36B4" w14:textId="4838B5A6" w:rsidR="00C641D1" w:rsidRPr="00E73600" w:rsidRDefault="00995A50" w:rsidP="007762C2">
            <w:pPr>
              <w:tabs>
                <w:tab w:val="left" w:pos="495"/>
              </w:tabs>
              <w:jc w:val="center"/>
              <w:rPr>
                <w:color w:val="000000"/>
              </w:rPr>
            </w:pPr>
            <w:r>
              <w:rPr>
                <w:noProof/>
                <w:color w:val="000000"/>
                <w:lang w:val="sr-Latn-RS" w:eastAsia="sr-Latn-RS"/>
              </w:rPr>
              <w:drawing>
                <wp:inline distT="0" distB="0" distL="0" distR="0" wp14:anchorId="5A44878C" wp14:editId="6BCF07E9">
                  <wp:extent cx="765282" cy="13238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 memorandum - srednj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4387" cy="1339632"/>
                          </a:xfrm>
                          <a:prstGeom prst="rect">
                            <a:avLst/>
                          </a:prstGeom>
                        </pic:spPr>
                      </pic:pic>
                    </a:graphicData>
                  </a:graphic>
                </wp:inline>
              </w:drawing>
            </w:r>
          </w:p>
        </w:tc>
        <w:tc>
          <w:tcPr>
            <w:tcW w:w="8816" w:type="dxa"/>
          </w:tcPr>
          <w:p w14:paraId="0E8B7A86" w14:textId="77777777" w:rsidR="00C641D1" w:rsidRPr="00E3441D" w:rsidRDefault="00C641D1" w:rsidP="00C641D1">
            <w:pPr>
              <w:jc w:val="both"/>
              <w:rPr>
                <w:color w:val="000000"/>
              </w:rPr>
            </w:pPr>
          </w:p>
        </w:tc>
      </w:tr>
      <w:tr w:rsidR="00C641D1" w:rsidRPr="00E73600" w14:paraId="1D82CEA0" w14:textId="77777777" w:rsidTr="00C641D1">
        <w:trPr>
          <w:cantSplit/>
          <w:trHeight w:val="155"/>
        </w:trPr>
        <w:tc>
          <w:tcPr>
            <w:tcW w:w="2491" w:type="dxa"/>
            <w:vMerge/>
            <w:vAlign w:val="center"/>
          </w:tcPr>
          <w:p w14:paraId="40094DA4" w14:textId="77777777" w:rsidR="00C641D1" w:rsidRPr="00E73600" w:rsidRDefault="00C641D1" w:rsidP="00C641D1">
            <w:pPr>
              <w:rPr>
                <w:color w:val="000000"/>
              </w:rPr>
            </w:pPr>
          </w:p>
        </w:tc>
        <w:tc>
          <w:tcPr>
            <w:tcW w:w="8816" w:type="dxa"/>
          </w:tcPr>
          <w:p w14:paraId="3FF462E5" w14:textId="77777777" w:rsidR="00C641D1" w:rsidRPr="00E73600" w:rsidRDefault="00C641D1" w:rsidP="00C641D1">
            <w:pPr>
              <w:jc w:val="both"/>
              <w:rPr>
                <w:bCs/>
                <w:color w:val="000000"/>
              </w:rPr>
            </w:pPr>
            <w:r w:rsidRPr="00E73600">
              <w:rPr>
                <w:bCs/>
                <w:color w:val="000000"/>
              </w:rPr>
              <w:t>Република Србија</w:t>
            </w:r>
          </w:p>
        </w:tc>
      </w:tr>
      <w:tr w:rsidR="00C641D1" w:rsidRPr="00E73600" w14:paraId="7F696EB5" w14:textId="77777777" w:rsidTr="00C641D1">
        <w:trPr>
          <w:cantSplit/>
          <w:trHeight w:val="155"/>
        </w:trPr>
        <w:tc>
          <w:tcPr>
            <w:tcW w:w="2491" w:type="dxa"/>
            <w:vMerge/>
            <w:vAlign w:val="center"/>
          </w:tcPr>
          <w:p w14:paraId="3E3D8506" w14:textId="77777777" w:rsidR="00C641D1" w:rsidRPr="00E73600" w:rsidRDefault="00C641D1" w:rsidP="00C641D1">
            <w:pPr>
              <w:rPr>
                <w:color w:val="000000"/>
              </w:rPr>
            </w:pPr>
          </w:p>
        </w:tc>
        <w:tc>
          <w:tcPr>
            <w:tcW w:w="8816" w:type="dxa"/>
          </w:tcPr>
          <w:p w14:paraId="59251A29" w14:textId="77777777" w:rsidR="00C641D1" w:rsidRPr="00E73600" w:rsidRDefault="00C641D1" w:rsidP="00C641D1">
            <w:pPr>
              <w:jc w:val="both"/>
              <w:rPr>
                <w:color w:val="000000"/>
              </w:rPr>
            </w:pPr>
            <w:r w:rsidRPr="00E73600">
              <w:rPr>
                <w:bCs/>
                <w:color w:val="000000"/>
              </w:rPr>
              <w:t xml:space="preserve">Аутономна </w:t>
            </w:r>
            <w:r w:rsidRPr="00E73600">
              <w:rPr>
                <w:bCs/>
                <w:color w:val="000000"/>
                <w:lang w:val="sr-Cyrl-RS"/>
              </w:rPr>
              <w:t>п</w:t>
            </w:r>
            <w:r w:rsidRPr="00E73600">
              <w:rPr>
                <w:bCs/>
                <w:color w:val="000000"/>
              </w:rPr>
              <w:t>окрајина Војводина</w:t>
            </w:r>
          </w:p>
        </w:tc>
      </w:tr>
      <w:tr w:rsidR="005A489A" w:rsidRPr="00E73600" w14:paraId="2F1F76E3" w14:textId="77777777" w:rsidTr="005A489A">
        <w:trPr>
          <w:cantSplit/>
          <w:trHeight w:val="342"/>
        </w:trPr>
        <w:tc>
          <w:tcPr>
            <w:tcW w:w="2491" w:type="dxa"/>
            <w:vMerge/>
            <w:tcBorders>
              <w:bottom w:val="thinThickSmallGap" w:sz="18" w:space="0" w:color="595959" w:themeColor="text1" w:themeTint="A6"/>
            </w:tcBorders>
            <w:vAlign w:val="center"/>
          </w:tcPr>
          <w:p w14:paraId="0AC91177" w14:textId="77777777" w:rsidR="00C641D1" w:rsidRPr="00E73600" w:rsidRDefault="00C641D1" w:rsidP="00C641D1">
            <w:pPr>
              <w:rPr>
                <w:color w:val="000000"/>
              </w:rPr>
            </w:pPr>
          </w:p>
        </w:tc>
        <w:tc>
          <w:tcPr>
            <w:tcW w:w="8816" w:type="dxa"/>
            <w:tcBorders>
              <w:bottom w:val="thinThickSmallGap" w:sz="18" w:space="0" w:color="595959" w:themeColor="text1" w:themeTint="A6"/>
            </w:tcBorders>
          </w:tcPr>
          <w:p w14:paraId="5EAFB182" w14:textId="77777777" w:rsidR="00C641D1" w:rsidRPr="00E73600" w:rsidRDefault="00C641D1" w:rsidP="00C641D1">
            <w:pPr>
              <w:jc w:val="both"/>
              <w:rPr>
                <w:bCs/>
                <w:color w:val="000000"/>
                <w:lang w:val="sr-Cyrl-RS"/>
              </w:rPr>
            </w:pPr>
            <w:r w:rsidRPr="00E73600">
              <w:rPr>
                <w:bCs/>
                <w:color w:val="000000"/>
                <w:lang w:val="sr-Cyrl-RS"/>
              </w:rPr>
              <w:t>ГРАД</w:t>
            </w:r>
            <w:r w:rsidRPr="00E73600">
              <w:rPr>
                <w:bCs/>
                <w:color w:val="000000"/>
              </w:rPr>
              <w:t xml:space="preserve"> КИКИНДА</w:t>
            </w:r>
          </w:p>
          <w:p w14:paraId="1539B9AC" w14:textId="6E148264" w:rsidR="00C641D1" w:rsidRDefault="003B691F" w:rsidP="00C641D1">
            <w:pPr>
              <w:jc w:val="both"/>
              <w:rPr>
                <w:b/>
                <w:bCs/>
                <w:color w:val="000000"/>
                <w:lang w:val="sr-Cyrl-RS"/>
              </w:rPr>
            </w:pPr>
            <w:r>
              <w:rPr>
                <w:b/>
                <w:bCs/>
                <w:color w:val="000000"/>
                <w:lang w:val="sr-Cyrl-RS"/>
              </w:rPr>
              <w:t>ГРАДСКА УПРАВА</w:t>
            </w:r>
          </w:p>
          <w:p w14:paraId="6294AF1C" w14:textId="5DE623BB" w:rsidR="00C641D1" w:rsidRPr="00E73600" w:rsidRDefault="00C641D1" w:rsidP="00C641D1">
            <w:pPr>
              <w:jc w:val="both"/>
              <w:rPr>
                <w:bCs/>
                <w:color w:val="000000"/>
                <w:lang w:val="sr-Cyrl-RS"/>
              </w:rPr>
            </w:pPr>
            <w:r w:rsidRPr="00E73600">
              <w:rPr>
                <w:bCs/>
                <w:color w:val="000000"/>
                <w:lang w:val="sr-Cyrl-RS"/>
              </w:rPr>
              <w:t>Број:</w:t>
            </w:r>
            <w:r w:rsidR="008C3C3B">
              <w:rPr>
                <w:bCs/>
                <w:color w:val="000000"/>
                <w:lang w:val="en-US"/>
              </w:rPr>
              <w:t xml:space="preserve"> </w:t>
            </w:r>
            <w:r w:rsidR="00151172">
              <w:rPr>
                <w:bCs/>
                <w:color w:val="000000"/>
                <w:lang w:val="en-US"/>
              </w:rPr>
              <w:t>III-04-111-1/2021</w:t>
            </w:r>
            <w:r w:rsidR="00835FEE" w:rsidRPr="00151172">
              <w:rPr>
                <w:bCs/>
                <w:color w:val="000000"/>
                <w:lang w:val="en-US"/>
              </w:rPr>
              <w:t>-11</w:t>
            </w:r>
          </w:p>
          <w:p w14:paraId="7D0EA4C7" w14:textId="1D755EF2" w:rsidR="00C641D1" w:rsidRPr="00E73600" w:rsidRDefault="00C641D1" w:rsidP="00C641D1">
            <w:pPr>
              <w:jc w:val="both"/>
              <w:rPr>
                <w:bCs/>
                <w:color w:val="000000"/>
                <w:lang w:val="sr-Cyrl-RS"/>
              </w:rPr>
            </w:pPr>
            <w:r w:rsidRPr="00E73600">
              <w:rPr>
                <w:bCs/>
                <w:color w:val="000000"/>
                <w:lang w:val="sr-Cyrl-RS"/>
              </w:rPr>
              <w:t xml:space="preserve">Дана: </w:t>
            </w:r>
            <w:r w:rsidR="00D81C54">
              <w:rPr>
                <w:bCs/>
                <w:color w:val="000000"/>
                <w:lang w:val="sr-Cyrl-RS"/>
              </w:rPr>
              <w:t>21</w:t>
            </w:r>
            <w:r w:rsidR="00A224F4" w:rsidRPr="00835FEE">
              <w:rPr>
                <w:bCs/>
                <w:color w:val="000000"/>
                <w:lang w:val="sr-Cyrl-RS"/>
              </w:rPr>
              <w:t>.</w:t>
            </w:r>
            <w:r w:rsidR="004B6602" w:rsidRPr="00835FEE">
              <w:rPr>
                <w:bCs/>
                <w:color w:val="000000"/>
                <w:lang w:val="sr-Cyrl-RS"/>
              </w:rPr>
              <w:t>01</w:t>
            </w:r>
            <w:r w:rsidR="001878CC" w:rsidRPr="00835FEE">
              <w:rPr>
                <w:bCs/>
                <w:color w:val="000000"/>
                <w:lang w:val="sr-Cyrl-RS"/>
              </w:rPr>
              <w:t>.20</w:t>
            </w:r>
            <w:r w:rsidR="004B6602" w:rsidRPr="00835FEE">
              <w:rPr>
                <w:bCs/>
                <w:color w:val="000000"/>
                <w:lang w:val="sr-Latn-RS"/>
              </w:rPr>
              <w:t>2</w:t>
            </w:r>
            <w:r w:rsidR="004B6602" w:rsidRPr="00835FEE">
              <w:rPr>
                <w:bCs/>
                <w:color w:val="000000"/>
                <w:lang w:val="sr-Cyrl-RS"/>
              </w:rPr>
              <w:t>1</w:t>
            </w:r>
            <w:r w:rsidRPr="00E73600">
              <w:rPr>
                <w:bCs/>
                <w:color w:val="000000"/>
                <w:lang w:val="sr-Cyrl-RS"/>
              </w:rPr>
              <w:t xml:space="preserve">. године                                </w:t>
            </w:r>
          </w:p>
          <w:p w14:paraId="35D45DCE" w14:textId="77777777" w:rsidR="00C641D1" w:rsidRPr="00E73600" w:rsidRDefault="00C641D1" w:rsidP="00C641D1">
            <w:pPr>
              <w:jc w:val="both"/>
              <w:rPr>
                <w:color w:val="000000"/>
                <w:lang w:val="sr-Cyrl-RS"/>
              </w:rPr>
            </w:pPr>
            <w:r w:rsidRPr="00E73600">
              <w:rPr>
                <w:color w:val="000000"/>
                <w:lang w:val="sr-Cyrl-RS"/>
              </w:rPr>
              <w:t>К и к и н д а</w:t>
            </w:r>
          </w:p>
        </w:tc>
      </w:tr>
      <w:tr w:rsidR="00C641D1" w:rsidRPr="00E73600" w14:paraId="31C58674" w14:textId="77777777" w:rsidTr="005A489A">
        <w:trPr>
          <w:cantSplit/>
          <w:trHeight w:val="342"/>
        </w:trPr>
        <w:tc>
          <w:tcPr>
            <w:tcW w:w="11307" w:type="dxa"/>
            <w:gridSpan w:val="2"/>
            <w:tcBorders>
              <w:top w:val="thinThickSmallGap" w:sz="18" w:space="0" w:color="595959" w:themeColor="text1" w:themeTint="A6"/>
              <w:bottom w:val="single" w:sz="4" w:space="0" w:color="FFFFFF" w:themeColor="background1"/>
            </w:tcBorders>
            <w:vAlign w:val="center"/>
          </w:tcPr>
          <w:p w14:paraId="53E8108A" w14:textId="1F78C2B0" w:rsidR="00C641D1" w:rsidRDefault="00C641D1" w:rsidP="00835FEE">
            <w:pPr>
              <w:jc w:val="center"/>
              <w:rPr>
                <w:sz w:val="18"/>
                <w:lang w:val="sr-Cyrl-RS"/>
              </w:rPr>
            </w:pPr>
            <w:r w:rsidRPr="00835FEE">
              <w:rPr>
                <w:sz w:val="18"/>
              </w:rPr>
              <w:t>Трг српских добровољаца</w:t>
            </w:r>
            <w:r w:rsidRPr="00835FEE">
              <w:rPr>
                <w:sz w:val="18"/>
                <w:lang w:val="sl-SI"/>
              </w:rPr>
              <w:t xml:space="preserve"> </w:t>
            </w:r>
            <w:r w:rsidRPr="00835FEE">
              <w:rPr>
                <w:sz w:val="18"/>
              </w:rPr>
              <w:t>12, 23300 Кикинда, тел</w:t>
            </w:r>
            <w:r w:rsidRPr="00835FEE">
              <w:rPr>
                <w:sz w:val="18"/>
                <w:lang w:val="sr-Cyrl-RS"/>
              </w:rPr>
              <w:t xml:space="preserve"> </w:t>
            </w:r>
            <w:r w:rsidRPr="00835FEE">
              <w:rPr>
                <w:sz w:val="18"/>
              </w:rPr>
              <w:t>0230/410-</w:t>
            </w:r>
            <w:r w:rsidR="00835FEE">
              <w:rPr>
                <w:sz w:val="18"/>
              </w:rPr>
              <w:t>106</w:t>
            </w:r>
            <w:r w:rsidR="00A224F4" w:rsidRPr="00835FEE">
              <w:rPr>
                <w:sz w:val="18"/>
                <w:lang w:val="sr-Latn-RS"/>
              </w:rPr>
              <w:t>,</w:t>
            </w:r>
            <w:r w:rsidRPr="00835FEE">
              <w:rPr>
                <w:sz w:val="18"/>
              </w:rPr>
              <w:t xml:space="preserve"> e-mail:</w:t>
            </w:r>
            <w:r w:rsidR="00A224F4" w:rsidRPr="00835FEE">
              <w:rPr>
                <w:sz w:val="18"/>
                <w:lang w:val="en-US"/>
              </w:rPr>
              <w:t xml:space="preserve"> </w:t>
            </w:r>
            <w:hyperlink r:id="rId10" w:history="1">
              <w:r w:rsidR="00177856" w:rsidRPr="00CF13DF">
                <w:rPr>
                  <w:rStyle w:val="Hyperlink"/>
                  <w:sz w:val="18"/>
                  <w:lang w:val="en-US"/>
                </w:rPr>
                <w:t>gradska.uprava</w:t>
              </w:r>
              <w:r w:rsidR="00177856" w:rsidRPr="00CF13DF">
                <w:rPr>
                  <w:rStyle w:val="Hyperlink"/>
                  <w:sz w:val="18"/>
                  <w:lang w:val="ru-RU"/>
                </w:rPr>
                <w:t>@</w:t>
              </w:r>
              <w:r w:rsidR="00177856" w:rsidRPr="00CF13DF">
                <w:rPr>
                  <w:rStyle w:val="Hyperlink"/>
                  <w:sz w:val="18"/>
                </w:rPr>
                <w:t>kikinda.org.rs</w:t>
              </w:r>
            </w:hyperlink>
          </w:p>
          <w:p w14:paraId="6520AE24" w14:textId="30A08E45" w:rsidR="00177856" w:rsidRPr="00177856" w:rsidRDefault="00177856" w:rsidP="00835FEE">
            <w:pPr>
              <w:jc w:val="center"/>
              <w:rPr>
                <w:sz w:val="18"/>
                <w:lang w:val="sr-Cyrl-RS"/>
              </w:rPr>
            </w:pPr>
          </w:p>
        </w:tc>
      </w:tr>
    </w:tbl>
    <w:p w14:paraId="256CA44E" w14:textId="77777777" w:rsidR="00177856" w:rsidRPr="00177856" w:rsidRDefault="00177856" w:rsidP="00177856">
      <w:pPr>
        <w:ind w:right="-851"/>
        <w:jc w:val="right"/>
        <w:rPr>
          <w:b/>
          <w:sz w:val="22"/>
          <w:szCs w:val="22"/>
          <w:lang w:val="sr-Cyrl-RS"/>
        </w:rPr>
      </w:pPr>
    </w:p>
    <w:p w14:paraId="1374F666" w14:textId="2206CE36" w:rsidR="009A7C10" w:rsidRPr="005D3098" w:rsidRDefault="00E4125D" w:rsidP="00DC4F5F">
      <w:pPr>
        <w:pStyle w:val="NoSpacing"/>
        <w:ind w:firstLine="720"/>
        <w:jc w:val="both"/>
        <w:rPr>
          <w:rFonts w:ascii="Times New Roman" w:eastAsia="Times New Roman" w:hAnsi="Times New Roman" w:cs="Times New Roman"/>
          <w:sz w:val="24"/>
          <w:szCs w:val="24"/>
          <w:lang w:val="sr-Cyrl-RS"/>
        </w:rPr>
      </w:pPr>
      <w:r w:rsidRPr="005D3098">
        <w:rPr>
          <w:rFonts w:ascii="Times New Roman" w:eastAsia="Times New Roman" w:hAnsi="Times New Roman" w:cs="Times New Roman"/>
          <w:sz w:val="24"/>
          <w:szCs w:val="24"/>
        </w:rPr>
        <w:t>На основу чл</w:t>
      </w:r>
      <w:r w:rsidRPr="005D3098">
        <w:rPr>
          <w:rFonts w:ascii="Times New Roman" w:eastAsia="Times New Roman" w:hAnsi="Times New Roman" w:cs="Times New Roman"/>
          <w:sz w:val="24"/>
          <w:szCs w:val="24"/>
          <w:lang w:val="sr-Cyrl-RS"/>
        </w:rPr>
        <w:t>ана</w:t>
      </w:r>
      <w:r w:rsidR="004C2EC9" w:rsidRPr="005D3098">
        <w:rPr>
          <w:rFonts w:ascii="Times New Roman" w:eastAsia="Times New Roman" w:hAnsi="Times New Roman" w:cs="Times New Roman"/>
          <w:sz w:val="24"/>
          <w:szCs w:val="24"/>
        </w:rPr>
        <w:t xml:space="preserve"> </w:t>
      </w:r>
      <w:r w:rsidR="00D81C54" w:rsidRPr="005D3098">
        <w:rPr>
          <w:rFonts w:ascii="Times New Roman" w:eastAsia="Times New Roman" w:hAnsi="Times New Roman" w:cs="Times New Roman"/>
          <w:sz w:val="24"/>
          <w:szCs w:val="24"/>
          <w:lang w:val="sr-Cyrl-RS"/>
        </w:rPr>
        <w:t>4</w:t>
      </w:r>
      <w:r w:rsidR="009A7C10" w:rsidRPr="005D3098">
        <w:rPr>
          <w:rFonts w:ascii="Times New Roman" w:eastAsia="Times New Roman" w:hAnsi="Times New Roman" w:cs="Times New Roman"/>
          <w:sz w:val="24"/>
          <w:szCs w:val="24"/>
        </w:rPr>
        <w:t xml:space="preserve">. и </w:t>
      </w:r>
      <w:r w:rsidR="00D81C54" w:rsidRPr="005D3098">
        <w:rPr>
          <w:rFonts w:ascii="Times New Roman" w:eastAsia="Times New Roman" w:hAnsi="Times New Roman" w:cs="Times New Roman"/>
          <w:sz w:val="24"/>
          <w:szCs w:val="24"/>
          <w:lang w:val="sr-Cyrl-RS"/>
        </w:rPr>
        <w:t>94</w:t>
      </w:r>
      <w:r w:rsidR="009A7C10" w:rsidRPr="005D3098">
        <w:rPr>
          <w:rFonts w:ascii="Times New Roman" w:eastAsia="Times New Roman" w:hAnsi="Times New Roman" w:cs="Times New Roman"/>
          <w:sz w:val="24"/>
          <w:szCs w:val="24"/>
        </w:rPr>
        <w:t xml:space="preserve">. </w:t>
      </w:r>
      <w:r w:rsidR="009A7C10" w:rsidRPr="005D3098">
        <w:rPr>
          <w:rFonts w:ascii="Times New Roman" w:hAnsi="Times New Roman" w:cs="Times New Roman"/>
          <w:sz w:val="24"/>
          <w:szCs w:val="24"/>
        </w:rPr>
        <w:t xml:space="preserve">Закона о запосленима у аутономним покрајинама и јединицама локалне самоуправе </w:t>
      </w:r>
      <w:r w:rsidR="005D3098" w:rsidRPr="005D3098">
        <w:rPr>
          <w:rFonts w:ascii="Times New Roman" w:hAnsi="Times New Roman" w:cs="Times New Roman"/>
          <w:sz w:val="24"/>
          <w:szCs w:val="24"/>
          <w:lang w:val="sr-Cyrl-CS"/>
        </w:rPr>
        <w:t xml:space="preserve">(„Сл.гласник РС“, бр. 21/16, 113/17, </w:t>
      </w:r>
      <w:r w:rsidR="005D3098" w:rsidRPr="005D3098">
        <w:rPr>
          <w:rFonts w:ascii="Times New Roman" w:hAnsi="Times New Roman" w:cs="Times New Roman"/>
          <w:sz w:val="24"/>
          <w:szCs w:val="24"/>
        </w:rPr>
        <w:t xml:space="preserve">95/18, </w:t>
      </w:r>
      <w:r w:rsidR="005D3098" w:rsidRPr="005D3098">
        <w:rPr>
          <w:rFonts w:ascii="Times New Roman" w:hAnsi="Times New Roman" w:cs="Times New Roman"/>
          <w:sz w:val="24"/>
          <w:szCs w:val="24"/>
          <w:lang w:val="sr-Cyrl-CS"/>
        </w:rPr>
        <w:t>113/17 - др.</w:t>
      </w:r>
      <w:r w:rsidR="005D3098" w:rsidRPr="005D3098">
        <w:rPr>
          <w:rFonts w:ascii="Times New Roman" w:hAnsi="Times New Roman" w:cs="Times New Roman"/>
          <w:sz w:val="24"/>
          <w:szCs w:val="24"/>
        </w:rPr>
        <w:t xml:space="preserve"> </w:t>
      </w:r>
      <w:r w:rsidR="005D3098" w:rsidRPr="005D3098">
        <w:rPr>
          <w:rFonts w:ascii="Times New Roman" w:hAnsi="Times New Roman" w:cs="Times New Roman"/>
          <w:sz w:val="24"/>
          <w:szCs w:val="24"/>
          <w:lang w:val="sr-Cyrl-CS"/>
        </w:rPr>
        <w:t>закон</w:t>
      </w:r>
      <w:r w:rsidR="005D3098" w:rsidRPr="005D3098">
        <w:rPr>
          <w:rFonts w:ascii="Times New Roman" w:hAnsi="Times New Roman" w:cs="Times New Roman"/>
          <w:sz w:val="24"/>
          <w:szCs w:val="24"/>
        </w:rPr>
        <w:t>,</w:t>
      </w:r>
      <w:r w:rsidR="005D3098" w:rsidRPr="005D3098">
        <w:rPr>
          <w:rFonts w:ascii="Times New Roman" w:hAnsi="Times New Roman" w:cs="Times New Roman"/>
          <w:sz w:val="24"/>
          <w:szCs w:val="24"/>
          <w:lang w:val="sr-Cyrl-CS"/>
        </w:rPr>
        <w:t xml:space="preserve"> 95/18</w:t>
      </w:r>
      <w:r w:rsidR="005D3098" w:rsidRPr="005D3098">
        <w:rPr>
          <w:rFonts w:ascii="Times New Roman" w:hAnsi="Times New Roman" w:cs="Times New Roman"/>
          <w:sz w:val="24"/>
          <w:szCs w:val="24"/>
        </w:rPr>
        <w:t xml:space="preserve"> – </w:t>
      </w:r>
      <w:r w:rsidR="005D3098" w:rsidRPr="005D3098">
        <w:rPr>
          <w:rFonts w:ascii="Times New Roman" w:hAnsi="Times New Roman" w:cs="Times New Roman"/>
          <w:sz w:val="24"/>
          <w:szCs w:val="24"/>
          <w:lang w:val="sr-Cyrl-RS"/>
        </w:rPr>
        <w:t>др. закон, 86/19 - др. закон и 157/20 – др. закон</w:t>
      </w:r>
      <w:r w:rsidR="005D3098" w:rsidRPr="005D3098">
        <w:rPr>
          <w:rFonts w:ascii="Times New Roman" w:hAnsi="Times New Roman" w:cs="Times New Roman"/>
          <w:sz w:val="24"/>
          <w:szCs w:val="24"/>
          <w:lang w:val="sr-Cyrl-CS"/>
        </w:rPr>
        <w:t>)</w:t>
      </w:r>
      <w:r w:rsidR="009A7C10" w:rsidRPr="005D3098">
        <w:rPr>
          <w:rFonts w:ascii="Times New Roman" w:eastAsia="Times New Roman" w:hAnsi="Times New Roman" w:cs="Times New Roman"/>
          <w:sz w:val="24"/>
          <w:szCs w:val="24"/>
        </w:rPr>
        <w:t xml:space="preserve"> и чл</w:t>
      </w:r>
      <w:r w:rsidRPr="005D3098">
        <w:rPr>
          <w:rFonts w:ascii="Times New Roman" w:eastAsia="Times New Roman" w:hAnsi="Times New Roman" w:cs="Times New Roman"/>
          <w:sz w:val="24"/>
          <w:szCs w:val="24"/>
          <w:lang w:val="sr-Cyrl-RS"/>
        </w:rPr>
        <w:t>ана</w:t>
      </w:r>
      <w:r w:rsidR="009A7C10" w:rsidRPr="005D3098">
        <w:rPr>
          <w:rFonts w:ascii="Times New Roman" w:eastAsia="Times New Roman" w:hAnsi="Times New Roman" w:cs="Times New Roman"/>
          <w:sz w:val="24"/>
          <w:szCs w:val="24"/>
        </w:rPr>
        <w:t xml:space="preserve"> </w:t>
      </w:r>
      <w:r w:rsidR="00D81C54" w:rsidRPr="005D3098">
        <w:rPr>
          <w:rFonts w:ascii="Times New Roman" w:eastAsia="Times New Roman" w:hAnsi="Times New Roman" w:cs="Times New Roman"/>
          <w:sz w:val="24"/>
          <w:szCs w:val="24"/>
          <w:lang w:val="sr-Cyrl-RS"/>
        </w:rPr>
        <w:t>11</w:t>
      </w:r>
      <w:r w:rsidR="009A7C10" w:rsidRPr="005D3098">
        <w:rPr>
          <w:rFonts w:ascii="Times New Roman" w:eastAsia="Times New Roman" w:hAnsi="Times New Roman" w:cs="Times New Roman"/>
          <w:sz w:val="24"/>
          <w:szCs w:val="24"/>
          <w:lang w:val="sr-Cyrl-RS"/>
        </w:rPr>
        <w:t>.</w:t>
      </w:r>
      <w:r w:rsidR="00D81C54" w:rsidRPr="005D3098">
        <w:rPr>
          <w:rFonts w:ascii="Times New Roman" w:eastAsia="Times New Roman" w:hAnsi="Times New Roman" w:cs="Times New Roman"/>
          <w:sz w:val="24"/>
          <w:szCs w:val="24"/>
          <w:lang w:val="sr-Cyrl-RS"/>
        </w:rPr>
        <w:t xml:space="preserve"> и 12.</w:t>
      </w:r>
      <w:r w:rsidR="009A7C10" w:rsidRPr="005D3098">
        <w:rPr>
          <w:rFonts w:ascii="Times New Roman" w:eastAsia="Times New Roman" w:hAnsi="Times New Roman" w:cs="Times New Roman"/>
          <w:sz w:val="24"/>
          <w:szCs w:val="24"/>
        </w:rPr>
        <w:t xml:space="preserve"> Уредбе </w:t>
      </w:r>
      <w:r w:rsidR="009A7C10" w:rsidRPr="005D3098">
        <w:rPr>
          <w:rFonts w:ascii="Times New Roman" w:hAnsi="Times New Roman" w:cs="Times New Roman"/>
          <w:sz w:val="24"/>
          <w:szCs w:val="24"/>
        </w:rPr>
        <w:t>о спровођењу интерног и јавног конкурса за попуњавање радних места у аутономним покрајинама и јединицама локалне самоуправе („Сл.</w:t>
      </w:r>
      <w:r w:rsidR="009A7C10" w:rsidRPr="005D3098">
        <w:rPr>
          <w:rFonts w:ascii="Times New Roman" w:hAnsi="Times New Roman" w:cs="Times New Roman"/>
          <w:sz w:val="24"/>
          <w:szCs w:val="24"/>
          <w:lang w:val="sr-Cyrl-RS"/>
        </w:rPr>
        <w:t xml:space="preserve"> </w:t>
      </w:r>
      <w:r w:rsidR="009A7C10" w:rsidRPr="005D3098">
        <w:rPr>
          <w:rFonts w:ascii="Times New Roman" w:hAnsi="Times New Roman" w:cs="Times New Roman"/>
          <w:sz w:val="24"/>
          <w:szCs w:val="24"/>
        </w:rPr>
        <w:t>гласник РС“, бр.</w:t>
      </w:r>
      <w:r w:rsidR="009A7C10" w:rsidRPr="005D3098">
        <w:rPr>
          <w:rFonts w:ascii="Times New Roman" w:hAnsi="Times New Roman" w:cs="Times New Roman"/>
          <w:sz w:val="24"/>
          <w:szCs w:val="24"/>
          <w:lang w:val="sr-Cyrl-RS"/>
        </w:rPr>
        <w:t xml:space="preserve"> </w:t>
      </w:r>
      <w:r w:rsidR="009A7C10" w:rsidRPr="005D3098">
        <w:rPr>
          <w:rFonts w:ascii="Times New Roman" w:hAnsi="Times New Roman" w:cs="Times New Roman"/>
          <w:sz w:val="24"/>
          <w:szCs w:val="24"/>
        </w:rPr>
        <w:t>95/16)</w:t>
      </w:r>
      <w:r w:rsidR="00024A3C" w:rsidRPr="005D3098">
        <w:rPr>
          <w:rFonts w:ascii="Times New Roman" w:hAnsi="Times New Roman" w:cs="Times New Roman"/>
          <w:sz w:val="24"/>
          <w:szCs w:val="24"/>
          <w:lang w:val="sr-Cyrl-RS"/>
        </w:rPr>
        <w:t xml:space="preserve">, члана 5. Правилника о спровођењу јавног конкурса за попуњавање радних места у Градској управи града Кикинде </w:t>
      </w:r>
      <w:r w:rsidR="00024A3C" w:rsidRPr="005D3098">
        <w:rPr>
          <w:rFonts w:ascii="Times New Roman" w:hAnsi="Times New Roman" w:cs="Times New Roman"/>
          <w:sz w:val="24"/>
          <w:szCs w:val="24"/>
          <w:lang w:val="sr-Cyrl-CS"/>
        </w:rPr>
        <w:t xml:space="preserve">(„Сл.лист града Кикинде“, бр. </w:t>
      </w:r>
      <w:r w:rsidR="00024A3C" w:rsidRPr="005D3098">
        <w:rPr>
          <w:rFonts w:ascii="Times New Roman" w:hAnsi="Times New Roman" w:cs="Times New Roman"/>
          <w:sz w:val="24"/>
          <w:szCs w:val="24"/>
          <w:lang w:val="sr-Cyrl-RS"/>
        </w:rPr>
        <w:t>17/17</w:t>
      </w:r>
      <w:r w:rsidR="00024A3C" w:rsidRPr="005D3098">
        <w:rPr>
          <w:rFonts w:ascii="Times New Roman" w:hAnsi="Times New Roman" w:cs="Times New Roman"/>
          <w:sz w:val="24"/>
          <w:szCs w:val="24"/>
          <w:lang w:val="sr-Cyrl-CS"/>
        </w:rPr>
        <w:t>)</w:t>
      </w:r>
      <w:r w:rsidR="004C2EC9" w:rsidRPr="005D3098">
        <w:rPr>
          <w:rFonts w:ascii="Times New Roman" w:hAnsi="Times New Roman" w:cs="Times New Roman"/>
          <w:sz w:val="24"/>
          <w:szCs w:val="24"/>
          <w:lang w:val="sr-Cyrl-RS"/>
        </w:rPr>
        <w:t xml:space="preserve"> </w:t>
      </w:r>
      <w:r w:rsidR="00D81C54" w:rsidRPr="005D3098">
        <w:rPr>
          <w:rFonts w:ascii="Times New Roman" w:hAnsi="Times New Roman" w:cs="Times New Roman"/>
          <w:sz w:val="24"/>
          <w:szCs w:val="24"/>
          <w:lang w:val="sr-Cyrl-CS"/>
        </w:rPr>
        <w:t>и члана 36.</w:t>
      </w:r>
      <w:r w:rsidR="00D81C54" w:rsidRPr="005D3098">
        <w:rPr>
          <w:rFonts w:ascii="Times New Roman" w:hAnsi="Times New Roman" w:cs="Times New Roman"/>
          <w:sz w:val="24"/>
          <w:szCs w:val="24"/>
        </w:rPr>
        <w:t xml:space="preserve"> </w:t>
      </w:r>
      <w:r w:rsidR="00D81C54" w:rsidRPr="005D3098">
        <w:rPr>
          <w:rFonts w:ascii="Times New Roman" w:hAnsi="Times New Roman" w:cs="Times New Roman"/>
          <w:sz w:val="24"/>
          <w:szCs w:val="24"/>
          <w:lang w:val="sr-Cyrl-CS"/>
        </w:rPr>
        <w:t xml:space="preserve">Одлуке о </w:t>
      </w:r>
      <w:r w:rsidR="00D81C54" w:rsidRPr="005D3098">
        <w:rPr>
          <w:rFonts w:ascii="Times New Roman" w:hAnsi="Times New Roman" w:cs="Times New Roman"/>
          <w:sz w:val="24"/>
          <w:szCs w:val="24"/>
          <w:lang w:val="sr-Cyrl-RS"/>
        </w:rPr>
        <w:t xml:space="preserve">организацији </w:t>
      </w:r>
      <w:r w:rsidR="00D81C54" w:rsidRPr="005D3098">
        <w:rPr>
          <w:rFonts w:ascii="Times New Roman" w:hAnsi="Times New Roman" w:cs="Times New Roman"/>
          <w:sz w:val="24"/>
          <w:szCs w:val="24"/>
          <w:lang w:val="sr-Cyrl-CS"/>
        </w:rPr>
        <w:t>Градске управе града</w:t>
      </w:r>
      <w:r w:rsidR="00CE2D54" w:rsidRPr="005D3098">
        <w:rPr>
          <w:rFonts w:ascii="Times New Roman" w:hAnsi="Times New Roman" w:cs="Times New Roman"/>
          <w:sz w:val="24"/>
          <w:szCs w:val="24"/>
          <w:lang w:val="sr-Cyrl-CS"/>
        </w:rPr>
        <w:t xml:space="preserve"> Кикинде („Сл.лист града Кикинде</w:t>
      </w:r>
      <w:r w:rsidR="00D81C54" w:rsidRPr="005D3098">
        <w:rPr>
          <w:rFonts w:ascii="Times New Roman" w:hAnsi="Times New Roman" w:cs="Times New Roman"/>
          <w:sz w:val="24"/>
          <w:szCs w:val="24"/>
          <w:lang w:val="sr-Cyrl-CS"/>
        </w:rPr>
        <w:t xml:space="preserve">“, бр. </w:t>
      </w:r>
      <w:r w:rsidR="00D81C54" w:rsidRPr="005D3098">
        <w:rPr>
          <w:rFonts w:ascii="Times New Roman" w:hAnsi="Times New Roman" w:cs="Times New Roman"/>
          <w:sz w:val="24"/>
          <w:szCs w:val="24"/>
          <w:lang w:val="sr-Cyrl-RS"/>
        </w:rPr>
        <w:t>26/20</w:t>
      </w:r>
      <w:r w:rsidR="00D81C54" w:rsidRPr="005D3098">
        <w:rPr>
          <w:rFonts w:ascii="Times New Roman" w:hAnsi="Times New Roman" w:cs="Times New Roman"/>
          <w:sz w:val="24"/>
          <w:szCs w:val="24"/>
          <w:lang w:val="sr-Cyrl-CS"/>
        </w:rPr>
        <w:t xml:space="preserve">), </w:t>
      </w:r>
      <w:r w:rsidR="00D81C54" w:rsidRPr="005D3098">
        <w:rPr>
          <w:rFonts w:ascii="Times New Roman" w:hAnsi="Times New Roman" w:cs="Times New Roman"/>
          <w:sz w:val="24"/>
          <w:szCs w:val="24"/>
          <w:lang w:val="sr-Cyrl-RS"/>
        </w:rPr>
        <w:t>начелник Градске управе града Кикинде</w:t>
      </w:r>
      <w:r w:rsidR="009A7C10" w:rsidRPr="005D3098">
        <w:rPr>
          <w:rFonts w:ascii="Times New Roman" w:eastAsia="Times New Roman" w:hAnsi="Times New Roman" w:cs="Times New Roman"/>
          <w:sz w:val="24"/>
          <w:szCs w:val="24"/>
        </w:rPr>
        <w:t xml:space="preserve"> оглашава</w:t>
      </w:r>
      <w:r w:rsidR="004C2EC9" w:rsidRPr="005D3098">
        <w:rPr>
          <w:rFonts w:ascii="Times New Roman" w:eastAsia="Times New Roman" w:hAnsi="Times New Roman" w:cs="Times New Roman"/>
          <w:sz w:val="24"/>
          <w:szCs w:val="24"/>
          <w:lang w:val="sr-Cyrl-RS"/>
        </w:rPr>
        <w:t>:</w:t>
      </w:r>
    </w:p>
    <w:p w14:paraId="091D7210" w14:textId="77777777" w:rsidR="009A7C10" w:rsidRPr="00C323F4" w:rsidRDefault="009A7C10" w:rsidP="009A7C10">
      <w:pPr>
        <w:pStyle w:val="NoSpacing"/>
        <w:jc w:val="both"/>
        <w:rPr>
          <w:rFonts w:ascii="Times New Roman" w:eastAsia="Times New Roman" w:hAnsi="Times New Roman" w:cs="Times New Roman"/>
          <w:sz w:val="24"/>
          <w:szCs w:val="24"/>
        </w:rPr>
      </w:pPr>
    </w:p>
    <w:p w14:paraId="49AD7C78" w14:textId="761560BC" w:rsidR="009A7C10" w:rsidRPr="00D81C54" w:rsidRDefault="00D81C54" w:rsidP="009A7C10">
      <w:pPr>
        <w:pStyle w:val="NoSpacing"/>
        <w:jc w:val="center"/>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Ј А В Н И  К О Н К У Р С</w:t>
      </w:r>
    </w:p>
    <w:p w14:paraId="1F8CEB53" w14:textId="0AB66C49" w:rsidR="009A7C10" w:rsidRPr="00C323F4" w:rsidRDefault="009A7C10" w:rsidP="009A7C10">
      <w:pPr>
        <w:pStyle w:val="NoSpacing"/>
        <w:jc w:val="center"/>
        <w:rPr>
          <w:rFonts w:ascii="Times New Roman" w:eastAsia="Times New Roman" w:hAnsi="Times New Roman" w:cs="Times New Roman"/>
          <w:b/>
          <w:bCs/>
          <w:sz w:val="24"/>
          <w:szCs w:val="24"/>
          <w:lang w:val="sr-Cyrl-RS"/>
        </w:rPr>
      </w:pPr>
      <w:r w:rsidRPr="00C323F4">
        <w:rPr>
          <w:rFonts w:ascii="Times New Roman" w:eastAsia="Times New Roman" w:hAnsi="Times New Roman" w:cs="Times New Roman"/>
          <w:b/>
          <w:bCs/>
          <w:sz w:val="24"/>
          <w:szCs w:val="24"/>
        </w:rPr>
        <w:t>ЗА ПОПУЊАВАЊЕ ИЗВРШИЛАЧК</w:t>
      </w:r>
      <w:r w:rsidR="00CE2D54">
        <w:rPr>
          <w:rFonts w:ascii="Times New Roman" w:eastAsia="Times New Roman" w:hAnsi="Times New Roman" w:cs="Times New Roman"/>
          <w:b/>
          <w:bCs/>
          <w:sz w:val="24"/>
          <w:szCs w:val="24"/>
          <w:lang w:val="sr-Cyrl-RS"/>
        </w:rPr>
        <w:t>ИХ</w:t>
      </w:r>
      <w:r w:rsidRPr="00C323F4">
        <w:rPr>
          <w:rFonts w:ascii="Times New Roman" w:eastAsia="Times New Roman" w:hAnsi="Times New Roman" w:cs="Times New Roman"/>
          <w:b/>
          <w:bCs/>
          <w:sz w:val="24"/>
          <w:szCs w:val="24"/>
        </w:rPr>
        <w:t xml:space="preserve"> РАДН</w:t>
      </w:r>
      <w:r w:rsidR="00CE2D54">
        <w:rPr>
          <w:rFonts w:ascii="Times New Roman" w:eastAsia="Times New Roman" w:hAnsi="Times New Roman" w:cs="Times New Roman"/>
          <w:b/>
          <w:bCs/>
          <w:sz w:val="24"/>
          <w:szCs w:val="24"/>
          <w:lang w:val="sr-Cyrl-RS"/>
        </w:rPr>
        <w:t>ИХ</w:t>
      </w:r>
      <w:r w:rsidRPr="00C323F4">
        <w:rPr>
          <w:rFonts w:ascii="Times New Roman" w:eastAsia="Times New Roman" w:hAnsi="Times New Roman" w:cs="Times New Roman"/>
          <w:b/>
          <w:bCs/>
          <w:sz w:val="24"/>
          <w:szCs w:val="24"/>
        </w:rPr>
        <w:t xml:space="preserve"> МЕСТА У</w:t>
      </w:r>
    </w:p>
    <w:p w14:paraId="7C2C9FEC" w14:textId="7353659D" w:rsidR="009A7C10" w:rsidRPr="00C323F4" w:rsidRDefault="00835FEE" w:rsidP="009A7C10">
      <w:pPr>
        <w:pStyle w:val="NoSpacing"/>
        <w:jc w:val="center"/>
        <w:rPr>
          <w:rFonts w:ascii="Times New Roman" w:eastAsia="Times New Roman" w:hAnsi="Times New Roman" w:cs="Times New Roman"/>
          <w:b/>
          <w:bCs/>
          <w:sz w:val="24"/>
          <w:szCs w:val="24"/>
          <w:lang w:val="sr-Cyrl-RS"/>
        </w:rPr>
      </w:pPr>
      <w:r w:rsidRPr="00C323F4">
        <w:rPr>
          <w:rFonts w:ascii="Times New Roman" w:eastAsia="Times New Roman" w:hAnsi="Times New Roman" w:cs="Times New Roman"/>
          <w:b/>
          <w:bCs/>
          <w:sz w:val="24"/>
          <w:szCs w:val="24"/>
          <w:lang w:val="sr-Cyrl-RS"/>
        </w:rPr>
        <w:t>ГРАДСКОЈ</w:t>
      </w:r>
      <w:r w:rsidR="009A7C10" w:rsidRPr="00C323F4">
        <w:rPr>
          <w:rFonts w:ascii="Times New Roman" w:eastAsia="Times New Roman" w:hAnsi="Times New Roman" w:cs="Times New Roman"/>
          <w:b/>
          <w:bCs/>
          <w:sz w:val="24"/>
          <w:szCs w:val="24"/>
          <w:lang w:val="sr-Cyrl-RS"/>
        </w:rPr>
        <w:t xml:space="preserve"> УПРАВИ </w:t>
      </w:r>
      <w:r w:rsidRPr="00C323F4">
        <w:rPr>
          <w:rFonts w:ascii="Times New Roman" w:eastAsia="Times New Roman" w:hAnsi="Times New Roman" w:cs="Times New Roman"/>
          <w:b/>
          <w:bCs/>
          <w:sz w:val="24"/>
          <w:szCs w:val="24"/>
          <w:lang w:val="sr-Cyrl-RS"/>
        </w:rPr>
        <w:t>ГРАДА</w:t>
      </w:r>
      <w:r w:rsidR="009A7C10" w:rsidRPr="00C323F4">
        <w:rPr>
          <w:rFonts w:ascii="Times New Roman" w:eastAsia="Times New Roman" w:hAnsi="Times New Roman" w:cs="Times New Roman"/>
          <w:b/>
          <w:bCs/>
          <w:sz w:val="24"/>
          <w:szCs w:val="24"/>
          <w:lang w:val="sr-Cyrl-RS"/>
        </w:rPr>
        <w:t xml:space="preserve"> </w:t>
      </w:r>
      <w:r w:rsidRPr="00C323F4">
        <w:rPr>
          <w:rFonts w:ascii="Times New Roman" w:eastAsia="Times New Roman" w:hAnsi="Times New Roman" w:cs="Times New Roman"/>
          <w:b/>
          <w:bCs/>
          <w:sz w:val="24"/>
          <w:szCs w:val="24"/>
          <w:lang w:val="sr-Cyrl-RS"/>
        </w:rPr>
        <w:t>КИКИНДЕ</w:t>
      </w:r>
    </w:p>
    <w:p w14:paraId="57001998" w14:textId="77777777" w:rsidR="009A7C10" w:rsidRPr="00C323F4" w:rsidRDefault="009A7C10" w:rsidP="009A7C10">
      <w:pPr>
        <w:pStyle w:val="NoSpacing"/>
        <w:jc w:val="both"/>
        <w:rPr>
          <w:rFonts w:ascii="Times New Roman" w:eastAsia="Times New Roman" w:hAnsi="Times New Roman" w:cs="Times New Roman"/>
          <w:sz w:val="24"/>
          <w:szCs w:val="24"/>
        </w:rPr>
      </w:pPr>
    </w:p>
    <w:p w14:paraId="0160F621" w14:textId="659E2729" w:rsidR="008E66FC" w:rsidRPr="00C323F4" w:rsidRDefault="008E66FC" w:rsidP="008E66FC">
      <w:pPr>
        <w:pStyle w:val="NoSpacing"/>
        <w:tabs>
          <w:tab w:val="left" w:pos="4035"/>
        </w:tabs>
        <w:jc w:val="center"/>
        <w:rPr>
          <w:rFonts w:ascii="Times New Roman" w:eastAsia="Times New Roman" w:hAnsi="Times New Roman" w:cs="Times New Roman"/>
          <w:sz w:val="24"/>
          <w:szCs w:val="24"/>
          <w:lang w:val="sr-Cyrl-RS"/>
        </w:rPr>
      </w:pPr>
      <w:r w:rsidRPr="00C323F4">
        <w:rPr>
          <w:rFonts w:ascii="Times New Roman" w:eastAsia="Times New Roman" w:hAnsi="Times New Roman" w:cs="Times New Roman"/>
          <w:b/>
          <w:bCs/>
          <w:sz w:val="24"/>
          <w:szCs w:val="24"/>
        </w:rPr>
        <w:t>I</w:t>
      </w:r>
    </w:p>
    <w:p w14:paraId="39E2B59C" w14:textId="79EFD8E6" w:rsidR="009A7C10" w:rsidRPr="00C323F4" w:rsidRDefault="009A7C10" w:rsidP="00466DC8">
      <w:pPr>
        <w:pStyle w:val="NoSpacing"/>
        <w:ind w:left="720"/>
        <w:jc w:val="both"/>
        <w:rPr>
          <w:rFonts w:ascii="Times New Roman" w:eastAsia="Times New Roman" w:hAnsi="Times New Roman" w:cs="Times New Roman"/>
          <w:b/>
          <w:bCs/>
          <w:sz w:val="24"/>
          <w:szCs w:val="24"/>
        </w:rPr>
      </w:pPr>
      <w:r w:rsidRPr="00C323F4">
        <w:rPr>
          <w:rFonts w:ascii="Times New Roman" w:eastAsia="Times New Roman" w:hAnsi="Times New Roman" w:cs="Times New Roman"/>
          <w:sz w:val="24"/>
          <w:szCs w:val="24"/>
        </w:rPr>
        <w:br/>
      </w:r>
      <w:r w:rsidRPr="00C323F4">
        <w:rPr>
          <w:rFonts w:ascii="Times New Roman" w:eastAsia="Times New Roman" w:hAnsi="Times New Roman" w:cs="Times New Roman"/>
          <w:b/>
          <w:bCs/>
          <w:sz w:val="24"/>
          <w:szCs w:val="24"/>
        </w:rPr>
        <w:t xml:space="preserve">Орган у коме се радно место попуњава: </w:t>
      </w:r>
    </w:p>
    <w:p w14:paraId="495DEFE6" w14:textId="1EAA042C" w:rsidR="009A7C10" w:rsidRPr="00C323F4" w:rsidRDefault="009A7C10" w:rsidP="00466DC8">
      <w:pPr>
        <w:pStyle w:val="NoSpacing"/>
        <w:ind w:firstLine="720"/>
        <w:jc w:val="both"/>
        <w:rPr>
          <w:rFonts w:ascii="Times New Roman" w:eastAsia="Times New Roman" w:hAnsi="Times New Roman" w:cs="Times New Roman"/>
          <w:sz w:val="24"/>
          <w:szCs w:val="24"/>
        </w:rPr>
      </w:pPr>
      <w:r w:rsidRPr="00C323F4">
        <w:rPr>
          <w:rFonts w:ascii="Times New Roman" w:eastAsia="Times New Roman" w:hAnsi="Times New Roman" w:cs="Times New Roman"/>
          <w:bCs/>
          <w:sz w:val="24"/>
          <w:szCs w:val="24"/>
          <w:lang w:val="sr-Cyrl-RS"/>
        </w:rPr>
        <w:t>Градска управа града Кикинде</w:t>
      </w:r>
      <w:r w:rsidRPr="00C323F4">
        <w:rPr>
          <w:rFonts w:ascii="Times New Roman" w:eastAsia="Times New Roman" w:hAnsi="Times New Roman" w:cs="Times New Roman"/>
          <w:sz w:val="24"/>
          <w:szCs w:val="24"/>
        </w:rPr>
        <w:t xml:space="preserve">, </w:t>
      </w:r>
      <w:r w:rsidRPr="00C323F4">
        <w:rPr>
          <w:rFonts w:ascii="Times New Roman" w:eastAsia="Times New Roman" w:hAnsi="Times New Roman" w:cs="Times New Roman"/>
          <w:sz w:val="24"/>
          <w:szCs w:val="24"/>
          <w:lang w:val="sr-Cyrl-RS"/>
        </w:rPr>
        <w:t xml:space="preserve">са седиштем у Кикинди, </w:t>
      </w:r>
      <w:r w:rsidR="00CE2D54">
        <w:rPr>
          <w:rFonts w:ascii="Times New Roman" w:eastAsia="Times New Roman" w:hAnsi="Times New Roman" w:cs="Times New Roman"/>
          <w:sz w:val="24"/>
          <w:szCs w:val="24"/>
          <w:lang w:val="sr-Cyrl-RS"/>
        </w:rPr>
        <w:t xml:space="preserve">улица и број: </w:t>
      </w:r>
      <w:r w:rsidRPr="00C323F4">
        <w:rPr>
          <w:rFonts w:ascii="Times New Roman" w:eastAsia="Times New Roman" w:hAnsi="Times New Roman" w:cs="Times New Roman"/>
          <w:sz w:val="24"/>
          <w:szCs w:val="24"/>
          <w:lang w:val="sr-Cyrl-RS"/>
        </w:rPr>
        <w:t>Трг српских добровољаца 12</w:t>
      </w:r>
      <w:r w:rsidR="00CE2D54">
        <w:rPr>
          <w:rFonts w:ascii="Times New Roman" w:eastAsia="Times New Roman" w:hAnsi="Times New Roman" w:cs="Times New Roman"/>
          <w:sz w:val="24"/>
          <w:szCs w:val="24"/>
          <w:lang w:val="sr-Cyrl-RS"/>
        </w:rPr>
        <w:t>.</w:t>
      </w:r>
    </w:p>
    <w:p w14:paraId="3CD98F8E" w14:textId="2401D1C7" w:rsidR="008E66FC" w:rsidRPr="00C323F4" w:rsidRDefault="008E66FC" w:rsidP="009A7C10">
      <w:pPr>
        <w:pStyle w:val="NoSpacing"/>
        <w:jc w:val="both"/>
        <w:rPr>
          <w:rFonts w:ascii="Times New Roman" w:hAnsi="Times New Roman" w:cs="Times New Roman"/>
          <w:b/>
          <w:sz w:val="24"/>
          <w:szCs w:val="24"/>
          <w:lang w:val="sr-Cyrl-RS"/>
        </w:rPr>
      </w:pPr>
      <w:r w:rsidRPr="00C323F4">
        <w:rPr>
          <w:rFonts w:ascii="Times New Roman" w:hAnsi="Times New Roman" w:cs="Times New Roman"/>
          <w:sz w:val="24"/>
          <w:szCs w:val="24"/>
        </w:rPr>
        <w:t xml:space="preserve">  </w:t>
      </w:r>
    </w:p>
    <w:p w14:paraId="1DADCCB2" w14:textId="2F9282A9" w:rsidR="008E66FC" w:rsidRDefault="008E66FC" w:rsidP="008E66FC">
      <w:pPr>
        <w:pStyle w:val="NoSpacing"/>
        <w:jc w:val="center"/>
        <w:rPr>
          <w:rFonts w:ascii="Times New Roman" w:hAnsi="Times New Roman" w:cs="Times New Roman"/>
          <w:b/>
          <w:sz w:val="24"/>
          <w:szCs w:val="24"/>
          <w:lang w:val="sr-Cyrl-RS"/>
        </w:rPr>
      </w:pPr>
      <w:r w:rsidRPr="00C323F4">
        <w:rPr>
          <w:rFonts w:ascii="Times New Roman" w:hAnsi="Times New Roman" w:cs="Times New Roman"/>
          <w:b/>
          <w:sz w:val="24"/>
          <w:szCs w:val="24"/>
        </w:rPr>
        <w:t>II</w:t>
      </w:r>
    </w:p>
    <w:p w14:paraId="41E0500B" w14:textId="77777777" w:rsidR="00402089" w:rsidRPr="00402089" w:rsidRDefault="00402089" w:rsidP="008E66FC">
      <w:pPr>
        <w:pStyle w:val="NoSpacing"/>
        <w:jc w:val="center"/>
        <w:rPr>
          <w:rFonts w:ascii="Times New Roman" w:hAnsi="Times New Roman" w:cs="Times New Roman"/>
          <w:b/>
          <w:sz w:val="24"/>
          <w:szCs w:val="24"/>
          <w:lang w:val="sr-Cyrl-RS"/>
        </w:rPr>
      </w:pPr>
    </w:p>
    <w:p w14:paraId="33C9164F" w14:textId="74CDE992" w:rsidR="009A7C10" w:rsidRPr="00C323F4" w:rsidRDefault="009A7C10" w:rsidP="00466DC8">
      <w:pPr>
        <w:pStyle w:val="NoSpacing"/>
        <w:ind w:firstLine="720"/>
        <w:jc w:val="both"/>
        <w:rPr>
          <w:rFonts w:ascii="Times New Roman" w:eastAsia="Calibri" w:hAnsi="Times New Roman" w:cs="Times New Roman"/>
          <w:b/>
          <w:sz w:val="24"/>
          <w:szCs w:val="24"/>
        </w:rPr>
      </w:pPr>
      <w:r w:rsidRPr="00C323F4">
        <w:rPr>
          <w:rFonts w:ascii="Times New Roman" w:hAnsi="Times New Roman" w:cs="Times New Roman"/>
          <w:b/>
          <w:sz w:val="24"/>
          <w:szCs w:val="24"/>
        </w:rPr>
        <w:t>Радн</w:t>
      </w:r>
      <w:r w:rsidR="00830AF4">
        <w:rPr>
          <w:rFonts w:ascii="Times New Roman" w:hAnsi="Times New Roman" w:cs="Times New Roman"/>
          <w:b/>
          <w:sz w:val="24"/>
          <w:szCs w:val="24"/>
          <w:lang w:val="sr-Cyrl-RS"/>
        </w:rPr>
        <w:t>а</w:t>
      </w:r>
      <w:r w:rsidRPr="00C323F4">
        <w:rPr>
          <w:rFonts w:ascii="Times New Roman" w:hAnsi="Times New Roman" w:cs="Times New Roman"/>
          <w:b/>
          <w:sz w:val="24"/>
          <w:szCs w:val="24"/>
        </w:rPr>
        <w:t xml:space="preserve"> мест</w:t>
      </w:r>
      <w:r w:rsidR="00830AF4">
        <w:rPr>
          <w:rFonts w:ascii="Times New Roman" w:hAnsi="Times New Roman" w:cs="Times New Roman"/>
          <w:b/>
          <w:sz w:val="24"/>
          <w:szCs w:val="24"/>
          <w:lang w:val="sr-Cyrl-RS"/>
        </w:rPr>
        <w:t>а</w:t>
      </w:r>
      <w:r w:rsidRPr="00C323F4">
        <w:rPr>
          <w:rFonts w:ascii="Times New Roman" w:hAnsi="Times New Roman" w:cs="Times New Roman"/>
          <w:b/>
          <w:sz w:val="24"/>
          <w:szCs w:val="24"/>
        </w:rPr>
        <w:t xml:space="preserve"> која се попуњава</w:t>
      </w:r>
      <w:r w:rsidR="00830AF4">
        <w:rPr>
          <w:rFonts w:ascii="Times New Roman" w:hAnsi="Times New Roman" w:cs="Times New Roman"/>
          <w:b/>
          <w:sz w:val="24"/>
          <w:szCs w:val="24"/>
          <w:lang w:val="sr-Cyrl-RS"/>
        </w:rPr>
        <w:t>ју</w:t>
      </w:r>
      <w:r w:rsidRPr="00C323F4">
        <w:rPr>
          <w:rFonts w:ascii="Times New Roman" w:hAnsi="Times New Roman" w:cs="Times New Roman"/>
          <w:b/>
          <w:sz w:val="24"/>
          <w:szCs w:val="24"/>
        </w:rPr>
        <w:t>:</w:t>
      </w:r>
    </w:p>
    <w:p w14:paraId="4469A0AD" w14:textId="4C99CE14" w:rsidR="009A7C10" w:rsidRPr="00C323F4" w:rsidRDefault="009A7C10" w:rsidP="00466DC8">
      <w:pPr>
        <w:pStyle w:val="NoSpacing"/>
        <w:ind w:left="720"/>
        <w:jc w:val="both"/>
        <w:rPr>
          <w:rFonts w:ascii="Times New Roman" w:hAnsi="Times New Roman" w:cs="Times New Roman"/>
          <w:sz w:val="24"/>
          <w:szCs w:val="24"/>
        </w:rPr>
      </w:pPr>
      <w:r w:rsidRPr="00C323F4">
        <w:rPr>
          <w:rFonts w:ascii="Times New Roman" w:hAnsi="Times New Roman" w:cs="Times New Roman"/>
          <w:sz w:val="24"/>
          <w:szCs w:val="24"/>
        </w:rPr>
        <w:br/>
      </w:r>
      <w:r w:rsidRPr="00C323F4">
        <w:rPr>
          <w:rFonts w:ascii="Times New Roman" w:hAnsi="Times New Roman" w:cs="Times New Roman"/>
          <w:b/>
          <w:sz w:val="24"/>
          <w:szCs w:val="24"/>
        </w:rPr>
        <w:t>1.</w:t>
      </w:r>
      <w:r w:rsidRPr="00C323F4">
        <w:rPr>
          <w:rFonts w:ascii="Times New Roman" w:hAnsi="Times New Roman" w:cs="Times New Roman"/>
          <w:sz w:val="24"/>
          <w:szCs w:val="24"/>
        </w:rPr>
        <w:t xml:space="preserve"> Радно место </w:t>
      </w:r>
      <w:r w:rsidRPr="00C323F4">
        <w:rPr>
          <w:rFonts w:ascii="Times New Roman" w:hAnsi="Times New Roman" w:cs="Times New Roman"/>
          <w:b/>
          <w:sz w:val="24"/>
          <w:szCs w:val="24"/>
          <w:lang w:val="sr-Cyrl-RS" w:eastAsia="ar-SA"/>
        </w:rPr>
        <w:t>Грађевински ин</w:t>
      </w:r>
      <w:r w:rsidR="003379CD" w:rsidRPr="00C323F4">
        <w:rPr>
          <w:rFonts w:ascii="Times New Roman" w:hAnsi="Times New Roman" w:cs="Times New Roman"/>
          <w:b/>
          <w:sz w:val="24"/>
          <w:szCs w:val="24"/>
          <w:lang w:val="sr-Cyrl-RS" w:eastAsia="ar-SA"/>
        </w:rPr>
        <w:t>с</w:t>
      </w:r>
      <w:r w:rsidRPr="00C323F4">
        <w:rPr>
          <w:rFonts w:ascii="Times New Roman" w:hAnsi="Times New Roman" w:cs="Times New Roman"/>
          <w:b/>
          <w:sz w:val="24"/>
          <w:szCs w:val="24"/>
          <w:lang w:val="sr-Cyrl-RS" w:eastAsia="ar-SA"/>
        </w:rPr>
        <w:t>пектор</w:t>
      </w:r>
      <w:r w:rsidRPr="00C323F4">
        <w:rPr>
          <w:rFonts w:ascii="Times New Roman" w:hAnsi="Times New Roman" w:cs="Times New Roman"/>
          <w:sz w:val="24"/>
          <w:szCs w:val="24"/>
        </w:rPr>
        <w:t xml:space="preserve"> - </w:t>
      </w:r>
      <w:r w:rsidR="00151172">
        <w:rPr>
          <w:rFonts w:ascii="Times New Roman" w:hAnsi="Times New Roman" w:cs="Times New Roman"/>
          <w:b/>
          <w:sz w:val="24"/>
          <w:szCs w:val="24"/>
        </w:rPr>
        <w:t>1 извршилац</w:t>
      </w:r>
    </w:p>
    <w:p w14:paraId="2345EDBB" w14:textId="77777777" w:rsidR="009A7C10" w:rsidRPr="00C323F4" w:rsidRDefault="009A7C10" w:rsidP="009A7C10">
      <w:pPr>
        <w:pStyle w:val="NoSpacing"/>
        <w:jc w:val="both"/>
        <w:rPr>
          <w:rFonts w:ascii="Times New Roman" w:hAnsi="Times New Roman" w:cs="Times New Roman"/>
          <w:sz w:val="24"/>
          <w:szCs w:val="24"/>
        </w:rPr>
      </w:pPr>
    </w:p>
    <w:p w14:paraId="2E317EC9" w14:textId="343799E5" w:rsidR="009A7C10" w:rsidRPr="00C323F4" w:rsidRDefault="009A7C10" w:rsidP="00466DC8">
      <w:pPr>
        <w:pStyle w:val="NoSpacing"/>
        <w:ind w:firstLine="720"/>
        <w:jc w:val="both"/>
        <w:rPr>
          <w:rFonts w:ascii="Times New Roman" w:hAnsi="Times New Roman" w:cs="Times New Roman"/>
          <w:color w:val="FF0000"/>
          <w:sz w:val="24"/>
          <w:szCs w:val="24"/>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003379CD" w:rsidRPr="00C323F4">
        <w:rPr>
          <w:rFonts w:ascii="Times New Roman" w:hAnsi="Times New Roman" w:cs="Times New Roman"/>
          <w:sz w:val="24"/>
          <w:szCs w:val="24"/>
        </w:rPr>
        <w:t>управно надзорни - врши инспекцијски надзор над изградњом објеката за које одобрење за изградњу издаје Град</w:t>
      </w:r>
      <w:r w:rsidR="001518CA" w:rsidRPr="00C323F4">
        <w:rPr>
          <w:rFonts w:ascii="Times New Roman" w:hAnsi="Times New Roman" w:cs="Times New Roman"/>
          <w:sz w:val="24"/>
          <w:szCs w:val="24"/>
          <w:lang w:val="sr-Cyrl-RS"/>
        </w:rPr>
        <w:t>,</w:t>
      </w:r>
      <w:r w:rsidR="003379CD" w:rsidRPr="00C323F4">
        <w:rPr>
          <w:rFonts w:ascii="Times New Roman" w:hAnsi="Times New Roman" w:cs="Times New Roman"/>
          <w:sz w:val="24"/>
          <w:szCs w:val="24"/>
        </w:rPr>
        <w:t xml:space="preserve"> врши надзор над применом закона и других прописа, стандарда и норматива који се односе на пројектовање, изградњу и реконструкцију грађевинских објеката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врши надзор да ли предузеће, друго правно лице, предузетник који гради објекат, лице које врши стручни надзор, односно лица која обављају поједине послове на пројектовању или грађењу објеката испуњавају прописане услове</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контролише да ли је за објекат који се гради, односно за извођење радова издато одобрење за изградњу</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проверава да ли је почетак грађења објекта, односно извођења радова пријављен на прописан начин</w:t>
      </w:r>
      <w:r w:rsidR="001518CA" w:rsidRPr="00C323F4">
        <w:rPr>
          <w:rFonts w:ascii="Times New Roman" w:hAnsi="Times New Roman" w:cs="Times New Roman"/>
          <w:sz w:val="24"/>
          <w:szCs w:val="24"/>
          <w:lang w:val="sr-Cyrl-RS"/>
        </w:rPr>
        <w:t>,</w:t>
      </w:r>
      <w:r w:rsidR="003379CD" w:rsidRPr="00C323F4">
        <w:rPr>
          <w:rFonts w:ascii="Times New Roman" w:hAnsi="Times New Roman" w:cs="Times New Roman"/>
          <w:sz w:val="24"/>
          <w:szCs w:val="24"/>
        </w:rPr>
        <w:t xml:space="preserve"> контролише да ли је градилиште обележено на прописан начин</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врши надзор да ли се објекат гради према одобрењу за изградњу и главном пројекту</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контролише да ли извршени радови, материјал, опрема и инсталација који се уграђују одговарају прописаним стандардима, техничким нормативима и нормама квалитета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проверава да ли је извођач радова предузео мере за безбедност објекта, суседних објеката, саобраћаја, околине и заштиту животне средине</w:t>
      </w:r>
      <w:r w:rsidR="001518CA" w:rsidRPr="00C323F4">
        <w:rPr>
          <w:rFonts w:ascii="Times New Roman" w:hAnsi="Times New Roman" w:cs="Times New Roman"/>
          <w:sz w:val="24"/>
          <w:szCs w:val="24"/>
          <w:lang w:val="sr-Cyrl-RS"/>
        </w:rPr>
        <w:t>,</w:t>
      </w:r>
      <w:r w:rsidR="003379CD" w:rsidRPr="00C323F4">
        <w:rPr>
          <w:rFonts w:ascii="Times New Roman" w:hAnsi="Times New Roman" w:cs="Times New Roman"/>
          <w:sz w:val="24"/>
          <w:szCs w:val="24"/>
        </w:rPr>
        <w:t xml:space="preserve"> контролише да ли на објекту који се гради или је изграђен постоје недостаци који угрожавају безбедност његовог коришћења и околине</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проверава да ли извођач радова води грађевински дневник и књигу инспекције на прописан начин</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lastRenderedPageBreak/>
        <w:t>проверава да ли се у току грађења и коришћења објеката врше прописана осматрања и одржавање објекта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проверава да ли је за објекат који се користи издата употребна дозвола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проверава да ли је технички преглед извршен у складу са законом и прописима донетим на основу закона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доноси решења и закључке</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подноси прекршајне, кривичне пријаве и пријаве за привредни преступ</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иницира поступак одузимања лиценце главном пројектанту, односно одговорном</w:t>
      </w:r>
      <w:r w:rsidR="001518CA" w:rsidRPr="00C323F4">
        <w:rPr>
          <w:rFonts w:ascii="Times New Roman" w:hAnsi="Times New Roman" w:cs="Times New Roman"/>
          <w:sz w:val="24"/>
          <w:szCs w:val="24"/>
          <w:lang w:val="sr-Cyrl-RS"/>
        </w:rPr>
        <w:t>,</w:t>
      </w:r>
      <w:r w:rsidR="003379CD" w:rsidRPr="00C323F4">
        <w:rPr>
          <w:rFonts w:ascii="Times New Roman" w:hAnsi="Times New Roman" w:cs="Times New Roman"/>
          <w:sz w:val="24"/>
          <w:szCs w:val="24"/>
        </w:rPr>
        <w:t xml:space="preserve"> извршава решења о уклањању објеката која су донета на основу закона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извршава захтеве по Закону о културним добрима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врши надзор над применом Закона о одржавању стамбених зграда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одлучује о трошковима поступка</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сачињава извештаје, анализе и информације и доставља их надлежним органима</w:t>
      </w:r>
      <w:r w:rsidR="001518CA" w:rsidRPr="00C323F4">
        <w:rPr>
          <w:rFonts w:ascii="Times New Roman" w:hAnsi="Times New Roman" w:cs="Times New Roman"/>
          <w:sz w:val="24"/>
          <w:szCs w:val="24"/>
          <w:lang w:val="sr-Cyrl-RS"/>
        </w:rPr>
        <w:t xml:space="preserve">, </w:t>
      </w:r>
      <w:r w:rsidR="003379CD" w:rsidRPr="00C323F4">
        <w:rPr>
          <w:rFonts w:ascii="Times New Roman" w:hAnsi="Times New Roman" w:cs="Times New Roman"/>
          <w:sz w:val="24"/>
          <w:szCs w:val="24"/>
        </w:rPr>
        <w:t>сарађује са другим државним органима, предузећима, установама и другим органима и организацијама</w:t>
      </w:r>
      <w:r w:rsidR="001518CA" w:rsidRPr="00C323F4">
        <w:rPr>
          <w:rFonts w:ascii="Times New Roman" w:hAnsi="Times New Roman" w:cs="Times New Roman"/>
          <w:sz w:val="24"/>
          <w:szCs w:val="24"/>
          <w:lang w:val="sr-Cyrl-RS"/>
        </w:rPr>
        <w:t>,</w:t>
      </w:r>
      <w:r w:rsidR="003379CD" w:rsidRPr="00C323F4">
        <w:rPr>
          <w:rFonts w:ascii="Times New Roman" w:hAnsi="Times New Roman" w:cs="Times New Roman"/>
          <w:sz w:val="24"/>
          <w:szCs w:val="24"/>
        </w:rPr>
        <w:t xml:space="preserve"> обавља и друге послове по налогу секретара секретаријата и начелника Градске управе</w:t>
      </w:r>
      <w:r w:rsidR="001518CA" w:rsidRPr="00C323F4">
        <w:rPr>
          <w:rFonts w:ascii="Times New Roman" w:hAnsi="Times New Roman" w:cs="Times New Roman"/>
          <w:sz w:val="24"/>
          <w:szCs w:val="24"/>
          <w:lang w:val="sr-Cyrl-RS"/>
        </w:rPr>
        <w:t>,</w:t>
      </w:r>
      <w:r w:rsidR="001518CA" w:rsidRPr="00C323F4">
        <w:rPr>
          <w:rFonts w:ascii="Times New Roman" w:hAnsi="Times New Roman" w:cs="Times New Roman"/>
          <w:sz w:val="24"/>
          <w:szCs w:val="24"/>
        </w:rPr>
        <w:t xml:space="preserve"> </w:t>
      </w:r>
      <w:r w:rsidR="003379CD" w:rsidRPr="00C323F4">
        <w:rPr>
          <w:rFonts w:ascii="Times New Roman" w:hAnsi="Times New Roman" w:cs="Times New Roman"/>
          <w:sz w:val="24"/>
          <w:szCs w:val="24"/>
        </w:rPr>
        <w:t>лично је одговоран секретару секретаријата и начелнику Градске управе, за свој рад, за законито, стручно и благовремено обављање послова из делокруга рада.</w:t>
      </w:r>
    </w:p>
    <w:p w14:paraId="3BD9B019" w14:textId="0B169FC4" w:rsidR="009A7C10" w:rsidRPr="00C323F4" w:rsidRDefault="009A7C10" w:rsidP="00466DC8">
      <w:pPr>
        <w:ind w:firstLine="720"/>
        <w:jc w:val="both"/>
        <w:rPr>
          <w:b/>
          <w:bCs/>
          <w:color w:val="FF0000"/>
          <w:lang w:val="sr-Cyrl-RS"/>
        </w:rPr>
      </w:pPr>
      <w:r w:rsidRPr="00C323F4">
        <w:rPr>
          <w:b/>
          <w:bCs/>
          <w:lang w:val="sr-Latn-RS"/>
        </w:rPr>
        <w:t>Услови:</w:t>
      </w:r>
      <w:r w:rsidRPr="00C323F4">
        <w:rPr>
          <w:lang w:val="sr-Latn-RS"/>
        </w:rPr>
        <w:t xml:space="preserve"> </w:t>
      </w:r>
      <w:r w:rsidR="003379CD" w:rsidRPr="00C323F4">
        <w:t>Стечено високо образовање из научне области грађевинарства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3 године радног искуства у струци; положен државни стручни испит и познавање рада на рачунару</w:t>
      </w:r>
      <w:r w:rsidRPr="00C323F4">
        <w:rPr>
          <w:rStyle w:val="Bekezdsalapbettpusa2"/>
          <w:color w:val="FF0000"/>
          <w:lang w:val="ru-RU"/>
        </w:rPr>
        <w:t>.</w:t>
      </w:r>
    </w:p>
    <w:p w14:paraId="6BA85725" w14:textId="5FC20F21" w:rsidR="009A7C10" w:rsidRPr="00C323F4" w:rsidRDefault="00C745F9" w:rsidP="00466DC8">
      <w:pPr>
        <w:pStyle w:val="Default"/>
        <w:ind w:firstLine="720"/>
        <w:jc w:val="both"/>
        <w:rPr>
          <w:color w:val="auto"/>
          <w:lang w:val="sr-Latn-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9A7C10" w:rsidRPr="00C323F4">
        <w:rPr>
          <w:color w:val="auto"/>
        </w:rPr>
        <w:t xml:space="preserve">Познавање </w:t>
      </w:r>
      <w:r w:rsidR="008B7902" w:rsidRPr="00C323F4">
        <w:rPr>
          <w:color w:val="auto"/>
          <w:lang w:val="sr-Cyrl-RS"/>
        </w:rPr>
        <w:t>Закона о планирању и изградњи</w:t>
      </w:r>
      <w:r w:rsidR="009A7C10" w:rsidRPr="00C323F4">
        <w:rPr>
          <w:color w:val="auto"/>
          <w:lang w:val="sr-Latn-RS"/>
        </w:rPr>
        <w:t xml:space="preserve"> („Службени гласник РС“</w:t>
      </w:r>
      <w:r w:rsidR="009A7C10" w:rsidRPr="00C323F4">
        <w:rPr>
          <w:color w:val="auto"/>
          <w:lang w:val="sr-Cyrl-RS"/>
        </w:rPr>
        <w:t>,</w:t>
      </w:r>
      <w:r w:rsidR="009A7C10" w:rsidRPr="00C323F4">
        <w:rPr>
          <w:color w:val="auto"/>
          <w:lang w:val="sr-Latn-RS"/>
        </w:rPr>
        <w:t xml:space="preserve"> бр. </w:t>
      </w:r>
      <w:r w:rsidR="008B7902" w:rsidRPr="00C323F4">
        <w:rPr>
          <w:color w:val="auto"/>
          <w:lang w:val="sr-Cyrl-RS"/>
        </w:rPr>
        <w:t>72/09, 81/09 – испр., 64/10 –одлука УС, 24/11, 121/12, 42/13 – одлука УС, 50/13 – одлука УС, 98/13 – одлука УС, 132/14, 145/14, 83/18, 31/19, 37/19 – др. закон и 9/20</w:t>
      </w:r>
      <w:r w:rsidR="009A7C10" w:rsidRPr="00C323F4">
        <w:rPr>
          <w:color w:val="auto"/>
          <w:lang w:val="sr-Latn-RS"/>
        </w:rPr>
        <w:t>)</w:t>
      </w:r>
      <w:r w:rsidR="008B7902" w:rsidRPr="00C323F4">
        <w:rPr>
          <w:color w:val="auto"/>
          <w:lang w:val="sr-Cyrl-RS"/>
        </w:rPr>
        <w:t xml:space="preserve"> </w:t>
      </w:r>
      <w:r w:rsidR="009A7C10" w:rsidRPr="00C323F4">
        <w:rPr>
          <w:rFonts w:eastAsia="Times New Roman"/>
          <w:color w:val="auto"/>
          <w:lang w:val="sr-Cyrl-RS"/>
        </w:rPr>
        <w:t xml:space="preserve">и </w:t>
      </w:r>
      <w:r w:rsidR="009A7C10" w:rsidRPr="00C323F4">
        <w:rPr>
          <w:color w:val="auto"/>
          <w:lang w:val="sr-Cyrl-RS"/>
        </w:rPr>
        <w:t>Закона о инспекцијском надзору</w:t>
      </w:r>
      <w:r w:rsidR="008B7902" w:rsidRPr="00C323F4">
        <w:rPr>
          <w:color w:val="auto"/>
          <w:lang w:val="sr-Cyrl-RS"/>
        </w:rPr>
        <w:t xml:space="preserve"> </w:t>
      </w:r>
      <w:r w:rsidR="008B7902" w:rsidRPr="00C323F4">
        <w:rPr>
          <w:color w:val="auto"/>
          <w:lang w:val="sr-Latn-RS"/>
        </w:rPr>
        <w:t>(„Службени гласник РС“</w:t>
      </w:r>
      <w:r w:rsidR="008B7902" w:rsidRPr="00C323F4">
        <w:rPr>
          <w:color w:val="auto"/>
          <w:lang w:val="sr-Cyrl-RS"/>
        </w:rPr>
        <w:t>,</w:t>
      </w:r>
      <w:r w:rsidR="008B7902" w:rsidRPr="00C323F4">
        <w:rPr>
          <w:color w:val="auto"/>
          <w:lang w:val="sr-Latn-RS"/>
        </w:rPr>
        <w:t xml:space="preserve"> бр.</w:t>
      </w:r>
      <w:r w:rsidR="008B7902" w:rsidRPr="00C323F4">
        <w:rPr>
          <w:color w:val="auto"/>
          <w:lang w:val="sr-Cyrl-RS"/>
        </w:rPr>
        <w:t xml:space="preserve"> 36/15, 44/18 – др. закон и 95/18).</w:t>
      </w:r>
    </w:p>
    <w:p w14:paraId="393F0903" w14:textId="4075C953" w:rsidR="00C048B5" w:rsidRDefault="00C048B5" w:rsidP="00466DC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000B7D46" w14:textId="4E0FABD3" w:rsidR="00C048B5" w:rsidRPr="00C323F4" w:rsidRDefault="00C048B5" w:rsidP="00466DC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w:t>
      </w:r>
      <w:r w:rsidR="00C14F08">
        <w:rPr>
          <w:lang w:val="sr-Cyrl-RS"/>
        </w:rPr>
        <w:t>ит, познавање рада на рачунару.</w:t>
      </w:r>
    </w:p>
    <w:p w14:paraId="30813915" w14:textId="77777777" w:rsidR="009A7C10" w:rsidRPr="00C323F4" w:rsidRDefault="009A7C10" w:rsidP="009A7C10">
      <w:pPr>
        <w:pStyle w:val="Default"/>
        <w:jc w:val="both"/>
        <w:rPr>
          <w:color w:val="FF0000"/>
          <w:lang w:val="sr-Cyrl-RS"/>
        </w:rPr>
      </w:pPr>
    </w:p>
    <w:p w14:paraId="631E0718" w14:textId="687B9BC2" w:rsidR="009A7C10" w:rsidRPr="00C048B5" w:rsidRDefault="009A7C10" w:rsidP="00D36344">
      <w:pPr>
        <w:pStyle w:val="NoSpacing"/>
        <w:ind w:firstLine="720"/>
        <w:jc w:val="both"/>
        <w:rPr>
          <w:rFonts w:ascii="Times New Roman" w:hAnsi="Times New Roman" w:cs="Times New Roman"/>
          <w:b/>
          <w:sz w:val="24"/>
          <w:szCs w:val="24"/>
        </w:rPr>
      </w:pPr>
      <w:r w:rsidRPr="00C323F4">
        <w:rPr>
          <w:rFonts w:ascii="Times New Roman" w:hAnsi="Times New Roman" w:cs="Times New Roman"/>
          <w:b/>
          <w:sz w:val="24"/>
          <w:szCs w:val="24"/>
          <w:lang w:val="sr-Cyrl-RS"/>
        </w:rPr>
        <w:t xml:space="preserve">2. </w:t>
      </w:r>
      <w:r w:rsidRPr="00C323F4">
        <w:rPr>
          <w:rFonts w:ascii="Times New Roman" w:hAnsi="Times New Roman" w:cs="Times New Roman"/>
          <w:sz w:val="24"/>
          <w:szCs w:val="24"/>
        </w:rPr>
        <w:t xml:space="preserve">Радно место </w:t>
      </w:r>
      <w:r w:rsidR="001D5022" w:rsidRPr="001D5022">
        <w:rPr>
          <w:rFonts w:ascii="Times New Roman" w:hAnsi="Times New Roman" w:cs="Times New Roman"/>
          <w:b/>
          <w:sz w:val="24"/>
          <w:szCs w:val="24"/>
          <w:lang w:val="sr-Cyrl-RS"/>
        </w:rPr>
        <w:t>Референт за</w:t>
      </w:r>
      <w:r w:rsidR="001D5022">
        <w:rPr>
          <w:rFonts w:ascii="Times New Roman" w:hAnsi="Times New Roman" w:cs="Times New Roman"/>
          <w:sz w:val="24"/>
          <w:szCs w:val="24"/>
          <w:lang w:val="sr-Cyrl-RS"/>
        </w:rPr>
        <w:t xml:space="preserve"> </w:t>
      </w:r>
      <w:r w:rsidR="001D5022">
        <w:rPr>
          <w:rFonts w:ascii="Times New Roman" w:hAnsi="Times New Roman" w:cs="Times New Roman"/>
          <w:b/>
          <w:sz w:val="24"/>
          <w:szCs w:val="24"/>
          <w:lang w:val="sr-Cyrl-RS" w:eastAsia="ar-SA"/>
        </w:rPr>
        <w:t>грађевинске послове</w:t>
      </w:r>
      <w:r w:rsidRPr="00C323F4">
        <w:rPr>
          <w:rFonts w:ascii="Times New Roman" w:hAnsi="Times New Roman" w:cs="Times New Roman"/>
          <w:b/>
          <w:sz w:val="24"/>
          <w:szCs w:val="24"/>
          <w:lang w:val="sr-Cyrl-RS" w:eastAsia="ar-SA"/>
        </w:rPr>
        <w:t xml:space="preserve"> </w:t>
      </w:r>
      <w:r w:rsidRPr="00C323F4">
        <w:rPr>
          <w:rFonts w:ascii="Times New Roman" w:hAnsi="Times New Roman" w:cs="Times New Roman"/>
          <w:sz w:val="24"/>
          <w:szCs w:val="24"/>
        </w:rPr>
        <w:t xml:space="preserve">- </w:t>
      </w:r>
      <w:r w:rsidR="00151172">
        <w:rPr>
          <w:rFonts w:ascii="Times New Roman" w:hAnsi="Times New Roman" w:cs="Times New Roman"/>
          <w:b/>
          <w:sz w:val="24"/>
          <w:szCs w:val="24"/>
        </w:rPr>
        <w:t>1 извршилац</w:t>
      </w:r>
    </w:p>
    <w:p w14:paraId="12031D08" w14:textId="77777777" w:rsidR="009A7C10" w:rsidRPr="00C048B5" w:rsidRDefault="009A7C10" w:rsidP="009A7C10">
      <w:pPr>
        <w:pStyle w:val="NoSpacing"/>
        <w:jc w:val="both"/>
        <w:rPr>
          <w:rFonts w:ascii="Times New Roman" w:hAnsi="Times New Roman" w:cs="Times New Roman"/>
          <w:b/>
          <w:sz w:val="24"/>
          <w:szCs w:val="24"/>
        </w:rPr>
      </w:pPr>
    </w:p>
    <w:p w14:paraId="1396EF3C" w14:textId="1522F760" w:rsidR="009A7C10" w:rsidRPr="00C323F4" w:rsidRDefault="009A7C10" w:rsidP="00D36344">
      <w:pPr>
        <w:pStyle w:val="NoSpacing"/>
        <w:ind w:firstLine="720"/>
        <w:jc w:val="both"/>
        <w:rPr>
          <w:rFonts w:ascii="Times New Roman" w:hAnsi="Times New Roman" w:cs="Times New Roman"/>
          <w:b/>
          <w:bCs/>
          <w:sz w:val="24"/>
          <w:szCs w:val="24"/>
          <w:lang w:val="sr-Cyrl-RS"/>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00A3413D" w:rsidRPr="00C323F4">
        <w:rPr>
          <w:rFonts w:ascii="Times New Roman" w:hAnsi="Times New Roman" w:cs="Times New Roman"/>
          <w:sz w:val="24"/>
          <w:szCs w:val="24"/>
        </w:rPr>
        <w:t>- врши инспекцијски надзор над изградњом објеката за које одобрење за изградњу издаје Град</w:t>
      </w:r>
      <w:r w:rsidR="00CF1F09"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врши надзор над применом закона и других прописа, стандарда и норматива који се односе на пројектовање, изградњу и реконструкцију грађевинских објеката</w:t>
      </w:r>
      <w:r w:rsidR="00CF1F09" w:rsidRPr="00C323F4">
        <w:rPr>
          <w:rFonts w:ascii="Times New Roman" w:hAnsi="Times New Roman" w:cs="Times New Roman"/>
          <w:sz w:val="24"/>
          <w:szCs w:val="24"/>
        </w:rPr>
        <w:t>,</w:t>
      </w:r>
      <w:r w:rsidR="00A3413D" w:rsidRPr="00C323F4">
        <w:rPr>
          <w:rFonts w:ascii="Times New Roman" w:hAnsi="Times New Roman" w:cs="Times New Roman"/>
          <w:sz w:val="24"/>
          <w:szCs w:val="24"/>
        </w:rPr>
        <w:t xml:space="preserve"> врши надзор да ли предузеће, друго правно лице, предузетник који гради објекат, лице које врши стручни надзор, односно лица која обављају поједине послове на пројектовању или грађењу објеката испуњавају прописане услове</w:t>
      </w:r>
      <w:r w:rsidR="00CF1F09" w:rsidRPr="00C323F4">
        <w:rPr>
          <w:rFonts w:ascii="Times New Roman" w:hAnsi="Times New Roman" w:cs="Times New Roman"/>
          <w:sz w:val="24"/>
          <w:szCs w:val="24"/>
        </w:rPr>
        <w:t>,</w:t>
      </w:r>
      <w:r w:rsidR="00A3413D" w:rsidRPr="00C323F4">
        <w:rPr>
          <w:rFonts w:ascii="Times New Roman" w:hAnsi="Times New Roman" w:cs="Times New Roman"/>
          <w:sz w:val="24"/>
          <w:szCs w:val="24"/>
        </w:rPr>
        <w:t xml:space="preserve"> контролише да ли је за објекат који се гради, односно за извођење радова издато одобрење за изградњу</w:t>
      </w:r>
      <w:r w:rsidR="00CF1F09"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проверава да ли је почетак грађења објекта, односно извођења радова пријављен на прописан начин</w:t>
      </w:r>
      <w:r w:rsidR="00CF1F09"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контролише да ли је градилиште обележено на прописан начин</w:t>
      </w:r>
      <w:r w:rsidR="00CF1F09"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врши надзор да ли се објекат гради према одобрењу за изградњу и главном пројекту</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контролише да ли извршени радови, материјал, опрема и инсталација који се уграђују одговарају прописаним стандардима, техничким нормативима и нормама квалитета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проверава да ли је извођач радова предузео мере за безбедност објекта, суседних објеката, саобраћаја, околине и заштиту животне средине</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контролише да ли на објекту који се гради или је изграђен постоје недостаци који угрожавају безбедност његовог коришћења и околине</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проверава да ли извођач радова води грађевински дневник и књигу инспекције на прописан начин</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 xml:space="preserve">проверава да ли се у току грађења и коришћења објеката врше прописана осматрања и </w:t>
      </w:r>
      <w:r w:rsidR="00A3413D" w:rsidRPr="00C323F4">
        <w:rPr>
          <w:rFonts w:ascii="Times New Roman" w:hAnsi="Times New Roman" w:cs="Times New Roman"/>
          <w:sz w:val="24"/>
          <w:szCs w:val="24"/>
        </w:rPr>
        <w:lastRenderedPageBreak/>
        <w:t>одржавање објекта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проверава да ли је за објекат који се користи издата употребна дозвола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проверава да ли је технички преглед извршен у складу са законом и прописима донетим на основу закона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доноси решења и закључке</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подноси прекршајне, кривичне пријаве и пријаве за привредни преступ</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иницира поступак одузимања лиценце главном пројектанту, односно одговорном</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извршава решења о уклањању објеката која су донета на основу закона</w:t>
      </w:r>
      <w:r w:rsidR="006F7A2D" w:rsidRPr="00C323F4">
        <w:rPr>
          <w:rFonts w:ascii="Times New Roman" w:hAnsi="Times New Roman" w:cs="Times New Roman"/>
          <w:sz w:val="24"/>
          <w:szCs w:val="24"/>
        </w:rPr>
        <w:t>,</w:t>
      </w:r>
      <w:r w:rsidR="00A3413D" w:rsidRPr="00C323F4">
        <w:rPr>
          <w:rFonts w:ascii="Times New Roman" w:hAnsi="Times New Roman" w:cs="Times New Roman"/>
          <w:sz w:val="24"/>
          <w:szCs w:val="24"/>
        </w:rPr>
        <w:t xml:space="preserve"> извршава захтеве по Закону о културним добрима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врши надзор над применом Закона о одржавању стамбених зграда</w:t>
      </w:r>
      <w:r w:rsidR="006F7A2D" w:rsidRPr="00C323F4">
        <w:rPr>
          <w:rFonts w:ascii="Times New Roman" w:hAnsi="Times New Roman" w:cs="Times New Roman"/>
          <w:sz w:val="24"/>
          <w:szCs w:val="24"/>
        </w:rPr>
        <w:t>,</w:t>
      </w:r>
      <w:r w:rsidR="00A3413D" w:rsidRPr="00C323F4">
        <w:rPr>
          <w:rFonts w:ascii="Times New Roman" w:hAnsi="Times New Roman" w:cs="Times New Roman"/>
          <w:sz w:val="24"/>
          <w:szCs w:val="24"/>
        </w:rPr>
        <w:t xml:space="preserve"> одлучује о трошковима поступка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сачињава извештаје, анализе и информације и доставља их надлежним органима</w:t>
      </w:r>
      <w:r w:rsidR="006F7A2D" w:rsidRPr="00C323F4">
        <w:rPr>
          <w:rFonts w:ascii="Times New Roman" w:hAnsi="Times New Roman" w:cs="Times New Roman"/>
          <w:sz w:val="24"/>
          <w:szCs w:val="24"/>
        </w:rPr>
        <w:t>,</w:t>
      </w:r>
      <w:r w:rsidR="00A3413D" w:rsidRPr="00C323F4">
        <w:rPr>
          <w:rFonts w:ascii="Times New Roman" w:hAnsi="Times New Roman" w:cs="Times New Roman"/>
          <w:sz w:val="24"/>
          <w:szCs w:val="24"/>
        </w:rPr>
        <w:t xml:space="preserve"> сарађује са другим државним органима, предузећима, установама и другим органима и организацијама</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обавља и друге послове по налогу непосредно надређеног, секретара секретаријата и начелника Градске управе</w:t>
      </w:r>
      <w:r w:rsidR="006F7A2D" w:rsidRPr="00C323F4">
        <w:rPr>
          <w:rFonts w:ascii="Times New Roman" w:hAnsi="Times New Roman" w:cs="Times New Roman"/>
          <w:sz w:val="24"/>
          <w:szCs w:val="24"/>
        </w:rPr>
        <w:t xml:space="preserve">, </w:t>
      </w:r>
      <w:r w:rsidR="00A3413D" w:rsidRPr="00C323F4">
        <w:rPr>
          <w:rFonts w:ascii="Times New Roman" w:hAnsi="Times New Roman" w:cs="Times New Roman"/>
          <w:sz w:val="24"/>
          <w:szCs w:val="24"/>
        </w:rPr>
        <w:t>лично је одговоран надређеном, секретару секретаријата и начелнику Градске управе, за свој рад, за законито, стручно и благовремено обављање послова из делокруга рада</w:t>
      </w:r>
    </w:p>
    <w:p w14:paraId="20647C8F" w14:textId="7B6ED6D6" w:rsidR="009A7C10" w:rsidRPr="00C323F4" w:rsidRDefault="009A7C10" w:rsidP="00D36344">
      <w:pPr>
        <w:ind w:firstLine="720"/>
        <w:jc w:val="both"/>
        <w:rPr>
          <w:b/>
          <w:bCs/>
          <w:color w:val="FF0000"/>
          <w:lang w:val="sr-Cyrl-RS"/>
        </w:rPr>
      </w:pPr>
      <w:r w:rsidRPr="00C323F4">
        <w:rPr>
          <w:b/>
          <w:bCs/>
          <w:lang w:val="sr-Latn-RS"/>
        </w:rPr>
        <w:t>Услови:</w:t>
      </w:r>
      <w:r w:rsidRPr="00C323F4">
        <w:rPr>
          <w:lang w:val="sr-Latn-RS"/>
        </w:rPr>
        <w:t xml:space="preserve"> </w:t>
      </w:r>
      <w:r w:rsidR="00A3413D" w:rsidRPr="00C323F4">
        <w:t>Стечено средње образовање у четворогодишњем трајању, гимназија или средња стручна школа друштвеног, природног или техничког смера (грађевинска), најмање 1 година радног искуства у струци; положен државни стручни испит и познавање рада на рачунару.</w:t>
      </w:r>
    </w:p>
    <w:p w14:paraId="4A0B306C" w14:textId="3A55C9A7" w:rsidR="009A7C10" w:rsidRPr="00C323F4" w:rsidRDefault="00C745F9" w:rsidP="00D36344">
      <w:pPr>
        <w:pStyle w:val="Default"/>
        <w:ind w:firstLine="720"/>
        <w:jc w:val="both"/>
        <w:rPr>
          <w:color w:val="auto"/>
          <w:lang w:val="sr-Cyrl-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1B6801" w:rsidRPr="00C323F4">
        <w:rPr>
          <w:color w:val="auto"/>
        </w:rPr>
        <w:t xml:space="preserve">Познавање </w:t>
      </w:r>
      <w:r w:rsidR="001B6801" w:rsidRPr="00C323F4">
        <w:rPr>
          <w:color w:val="auto"/>
          <w:lang w:val="sr-Cyrl-RS"/>
        </w:rPr>
        <w:t>Закона о планирању и изградњи</w:t>
      </w:r>
      <w:r w:rsidR="001B6801" w:rsidRPr="00C323F4">
        <w:rPr>
          <w:color w:val="auto"/>
          <w:lang w:val="sr-Latn-RS"/>
        </w:rPr>
        <w:t xml:space="preserve"> („Службени гласник РС“</w:t>
      </w:r>
      <w:r w:rsidR="001B6801" w:rsidRPr="00C323F4">
        <w:rPr>
          <w:color w:val="auto"/>
          <w:lang w:val="sr-Cyrl-RS"/>
        </w:rPr>
        <w:t>,</w:t>
      </w:r>
      <w:r w:rsidR="001B6801" w:rsidRPr="00C323F4">
        <w:rPr>
          <w:color w:val="auto"/>
          <w:lang w:val="sr-Latn-RS"/>
        </w:rPr>
        <w:t xml:space="preserve"> бр. </w:t>
      </w:r>
      <w:r w:rsidR="001B6801" w:rsidRPr="00C323F4">
        <w:rPr>
          <w:color w:val="auto"/>
          <w:lang w:val="sr-Cyrl-RS"/>
        </w:rPr>
        <w:t>72/09, 81/09 – испр., 64/10 –одлука УС, 24/11, 121/12, 42/13 – одлука УС, 50/13 – одлука УС, 98/13 – одлука УС, 132/14, 145/14, 83/18, 31/19, 37/19 – др. закон и 9/20</w:t>
      </w:r>
      <w:r w:rsidR="001B6801" w:rsidRPr="00C323F4">
        <w:rPr>
          <w:color w:val="auto"/>
          <w:lang w:val="sr-Latn-RS"/>
        </w:rPr>
        <w:t>)</w:t>
      </w:r>
      <w:r w:rsidR="001B6801" w:rsidRPr="00C323F4">
        <w:rPr>
          <w:color w:val="auto"/>
          <w:lang w:val="sr-Cyrl-RS"/>
        </w:rPr>
        <w:t xml:space="preserve"> </w:t>
      </w:r>
      <w:r w:rsidR="001B6801" w:rsidRPr="00C323F4">
        <w:rPr>
          <w:rFonts w:eastAsia="Times New Roman"/>
          <w:color w:val="auto"/>
          <w:lang w:val="sr-Cyrl-RS"/>
        </w:rPr>
        <w:t xml:space="preserve">и </w:t>
      </w:r>
      <w:r w:rsidR="001B6801" w:rsidRPr="00C323F4">
        <w:rPr>
          <w:color w:val="auto"/>
          <w:lang w:val="sr-Cyrl-RS"/>
        </w:rPr>
        <w:t xml:space="preserve">Закона о инспекцијском надзору </w:t>
      </w:r>
      <w:r w:rsidR="001B6801" w:rsidRPr="00C323F4">
        <w:rPr>
          <w:color w:val="auto"/>
          <w:lang w:val="sr-Latn-RS"/>
        </w:rPr>
        <w:t>(„Службени гласник РС“</w:t>
      </w:r>
      <w:r w:rsidR="001B6801" w:rsidRPr="00C323F4">
        <w:rPr>
          <w:color w:val="auto"/>
          <w:lang w:val="sr-Cyrl-RS"/>
        </w:rPr>
        <w:t>,</w:t>
      </w:r>
      <w:r w:rsidR="001B6801" w:rsidRPr="00C323F4">
        <w:rPr>
          <w:color w:val="auto"/>
          <w:lang w:val="sr-Latn-RS"/>
        </w:rPr>
        <w:t xml:space="preserve"> бр.</w:t>
      </w:r>
      <w:r w:rsidR="001B6801" w:rsidRPr="00C323F4">
        <w:rPr>
          <w:color w:val="auto"/>
          <w:lang w:val="sr-Cyrl-RS"/>
        </w:rPr>
        <w:t xml:space="preserve"> 36/15, 44/18 – др. закон и 95/18).</w:t>
      </w:r>
    </w:p>
    <w:p w14:paraId="3B8422C2" w14:textId="3AA59424"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57364E68"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788C42EB" w14:textId="77777777" w:rsidR="00E321E0" w:rsidRPr="00C323F4" w:rsidRDefault="00E321E0" w:rsidP="009A7C10">
      <w:pPr>
        <w:pStyle w:val="Default"/>
        <w:jc w:val="both"/>
        <w:rPr>
          <w:color w:val="FF0000"/>
          <w:lang w:val="sr-Cyrl-RS"/>
        </w:rPr>
      </w:pPr>
    </w:p>
    <w:p w14:paraId="134BF5EE" w14:textId="48A1F160" w:rsidR="00E321E0" w:rsidRPr="00C323F4" w:rsidRDefault="00E321E0" w:rsidP="00D36344">
      <w:pPr>
        <w:pStyle w:val="NoSpacing"/>
        <w:ind w:firstLine="720"/>
        <w:jc w:val="both"/>
        <w:rPr>
          <w:rFonts w:ascii="Times New Roman" w:hAnsi="Times New Roman" w:cs="Times New Roman"/>
          <w:sz w:val="24"/>
          <w:szCs w:val="24"/>
        </w:rPr>
      </w:pPr>
      <w:r w:rsidRPr="00C323F4">
        <w:rPr>
          <w:rFonts w:ascii="Times New Roman" w:hAnsi="Times New Roman" w:cs="Times New Roman"/>
          <w:b/>
          <w:sz w:val="24"/>
          <w:szCs w:val="24"/>
          <w:lang w:val="sr-Cyrl-RS"/>
        </w:rPr>
        <w:t xml:space="preserve">3. </w:t>
      </w:r>
      <w:r w:rsidRPr="00C323F4">
        <w:rPr>
          <w:rFonts w:ascii="Times New Roman" w:hAnsi="Times New Roman" w:cs="Times New Roman"/>
          <w:sz w:val="24"/>
          <w:szCs w:val="24"/>
        </w:rPr>
        <w:t xml:space="preserve">Радно место </w:t>
      </w:r>
      <w:r w:rsidRPr="00C323F4">
        <w:rPr>
          <w:rFonts w:ascii="Times New Roman" w:hAnsi="Times New Roman" w:cs="Times New Roman"/>
          <w:b/>
          <w:sz w:val="24"/>
          <w:szCs w:val="24"/>
          <w:lang w:val="sr-Cyrl-RS" w:eastAsia="ar-SA"/>
        </w:rPr>
        <w:t xml:space="preserve">Просветни инспектор </w:t>
      </w:r>
      <w:r w:rsidRPr="00C323F4">
        <w:rPr>
          <w:rFonts w:ascii="Times New Roman" w:hAnsi="Times New Roman" w:cs="Times New Roman"/>
          <w:sz w:val="24"/>
          <w:szCs w:val="24"/>
        </w:rPr>
        <w:t xml:space="preserve">- </w:t>
      </w:r>
      <w:r w:rsidR="00151172">
        <w:rPr>
          <w:rFonts w:ascii="Times New Roman" w:hAnsi="Times New Roman" w:cs="Times New Roman"/>
          <w:b/>
          <w:sz w:val="24"/>
          <w:szCs w:val="24"/>
        </w:rPr>
        <w:t>1 извршилац</w:t>
      </w:r>
    </w:p>
    <w:p w14:paraId="64266980" w14:textId="77777777" w:rsidR="00E321E0" w:rsidRPr="00C323F4" w:rsidRDefault="00E321E0" w:rsidP="00E321E0">
      <w:pPr>
        <w:pStyle w:val="NoSpacing"/>
        <w:jc w:val="both"/>
        <w:rPr>
          <w:rFonts w:ascii="Times New Roman" w:hAnsi="Times New Roman" w:cs="Times New Roman"/>
          <w:sz w:val="24"/>
          <w:szCs w:val="24"/>
        </w:rPr>
      </w:pPr>
    </w:p>
    <w:p w14:paraId="30AA3CA0" w14:textId="5CF9107D" w:rsidR="00E321E0" w:rsidRPr="00C323F4" w:rsidRDefault="00E321E0" w:rsidP="00D36344">
      <w:pPr>
        <w:pStyle w:val="NoSpacing"/>
        <w:ind w:firstLine="720"/>
        <w:jc w:val="both"/>
        <w:rPr>
          <w:rFonts w:ascii="Times New Roman" w:hAnsi="Times New Roman" w:cs="Times New Roman"/>
          <w:b/>
          <w:bCs/>
          <w:sz w:val="24"/>
          <w:szCs w:val="24"/>
          <w:lang w:val="sr-Cyrl-RS"/>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Pr="00C323F4">
        <w:rPr>
          <w:rFonts w:ascii="Times New Roman" w:hAnsi="Times New Roman" w:cs="Times New Roman"/>
          <w:sz w:val="24"/>
          <w:szCs w:val="24"/>
        </w:rPr>
        <w:t xml:space="preserve">управно надзорни - обавља самостално најсложеније управно надзорне и друге инспекцијске послове који су законом </w:t>
      </w:r>
      <w:r w:rsidR="007F434F" w:rsidRPr="00C323F4">
        <w:rPr>
          <w:rFonts w:ascii="Times New Roman" w:hAnsi="Times New Roman" w:cs="Times New Roman"/>
          <w:sz w:val="24"/>
          <w:szCs w:val="24"/>
        </w:rPr>
        <w:t>поверени Градској управи и то:</w:t>
      </w:r>
      <w:r w:rsidRPr="00C323F4">
        <w:rPr>
          <w:rFonts w:ascii="Times New Roman" w:hAnsi="Times New Roman" w:cs="Times New Roman"/>
          <w:sz w:val="24"/>
          <w:szCs w:val="24"/>
        </w:rPr>
        <w:t xml:space="preserve"> врши контролу поступања установе у погледу спровођења закона, других прописа у области образова</w:t>
      </w:r>
      <w:r w:rsidR="007F434F" w:rsidRPr="00C323F4">
        <w:rPr>
          <w:rFonts w:ascii="Times New Roman" w:hAnsi="Times New Roman" w:cs="Times New Roman"/>
          <w:sz w:val="24"/>
          <w:szCs w:val="24"/>
        </w:rPr>
        <w:t>ња и васпитања и општих аката,</w:t>
      </w:r>
      <w:r w:rsidRPr="00C323F4">
        <w:rPr>
          <w:rFonts w:ascii="Times New Roman" w:hAnsi="Times New Roman" w:cs="Times New Roman"/>
          <w:sz w:val="24"/>
          <w:szCs w:val="24"/>
        </w:rPr>
        <w:t xml:space="preserve"> врши контролу остваривања заштите права детета и ученика, њихових родитеља, о</w:t>
      </w:r>
      <w:r w:rsidR="007F434F" w:rsidRPr="00C323F4">
        <w:rPr>
          <w:rFonts w:ascii="Times New Roman" w:hAnsi="Times New Roman" w:cs="Times New Roman"/>
          <w:sz w:val="24"/>
          <w:szCs w:val="24"/>
        </w:rPr>
        <w:t>дносно старатеља и запослених,</w:t>
      </w:r>
      <w:r w:rsidRPr="00C323F4">
        <w:rPr>
          <w:rFonts w:ascii="Times New Roman" w:hAnsi="Times New Roman" w:cs="Times New Roman"/>
          <w:sz w:val="24"/>
          <w:szCs w:val="24"/>
        </w:rPr>
        <w:t xml:space="preserve"> врши контролу остваривања права и обавеза запослених, ученика и њихових родитеља, односно </w:t>
      </w:r>
      <w:r w:rsidR="007F434F" w:rsidRPr="00C323F4">
        <w:rPr>
          <w:rFonts w:ascii="Times New Roman" w:hAnsi="Times New Roman" w:cs="Times New Roman"/>
          <w:sz w:val="24"/>
          <w:szCs w:val="24"/>
        </w:rPr>
        <w:t>старатеља,</w:t>
      </w:r>
      <w:r w:rsidRPr="00C323F4">
        <w:rPr>
          <w:rFonts w:ascii="Times New Roman" w:hAnsi="Times New Roman" w:cs="Times New Roman"/>
          <w:sz w:val="24"/>
          <w:szCs w:val="24"/>
        </w:rPr>
        <w:t xml:space="preserve"> врши контролу обезбеђивања заштите детета и ученика и запослених од дискриминације, насиља, злостављања, занемаривања и страначког органи</w:t>
      </w:r>
      <w:r w:rsidR="007F434F" w:rsidRPr="00C323F4">
        <w:rPr>
          <w:rFonts w:ascii="Times New Roman" w:hAnsi="Times New Roman" w:cs="Times New Roman"/>
          <w:sz w:val="24"/>
          <w:szCs w:val="24"/>
        </w:rPr>
        <w:t xml:space="preserve">зовања и деловања у установи, </w:t>
      </w:r>
      <w:r w:rsidRPr="00C323F4">
        <w:rPr>
          <w:rFonts w:ascii="Times New Roman" w:hAnsi="Times New Roman" w:cs="Times New Roman"/>
          <w:sz w:val="24"/>
          <w:szCs w:val="24"/>
        </w:rPr>
        <w:t>врши контролу поступка уписа у школу, поништава упис у школу ако је обавље</w:t>
      </w:r>
      <w:r w:rsidR="007F434F" w:rsidRPr="00C323F4">
        <w:rPr>
          <w:rFonts w:ascii="Times New Roman" w:hAnsi="Times New Roman" w:cs="Times New Roman"/>
          <w:sz w:val="24"/>
          <w:szCs w:val="24"/>
        </w:rPr>
        <w:t xml:space="preserve">н супротно закону, </w:t>
      </w:r>
      <w:r w:rsidRPr="00C323F4">
        <w:rPr>
          <w:rFonts w:ascii="Times New Roman" w:hAnsi="Times New Roman" w:cs="Times New Roman"/>
          <w:sz w:val="24"/>
          <w:szCs w:val="24"/>
        </w:rPr>
        <w:t>врши контролу испуњености прописаних услова за спровођење испита,</w:t>
      </w:r>
      <w:r w:rsidRPr="00C323F4">
        <w:rPr>
          <w:rFonts w:ascii="Times New Roman" w:hAnsi="Times New Roman" w:cs="Times New Roman"/>
          <w:sz w:val="24"/>
          <w:szCs w:val="24"/>
          <w:lang w:val="sr-Cyrl-RS"/>
        </w:rPr>
        <w:t xml:space="preserve"> </w:t>
      </w:r>
      <w:r w:rsidRPr="00C323F4">
        <w:rPr>
          <w:rFonts w:ascii="Times New Roman" w:hAnsi="Times New Roman" w:cs="Times New Roman"/>
          <w:sz w:val="24"/>
          <w:szCs w:val="24"/>
        </w:rPr>
        <w:t>врши конт</w:t>
      </w:r>
      <w:r w:rsidR="007F434F" w:rsidRPr="00C323F4">
        <w:rPr>
          <w:rFonts w:ascii="Times New Roman" w:hAnsi="Times New Roman" w:cs="Times New Roman"/>
          <w:sz w:val="24"/>
          <w:szCs w:val="24"/>
          <w:lang w:val="sr-Cyrl-RS"/>
        </w:rPr>
        <w:t>р</w:t>
      </w:r>
      <w:r w:rsidRPr="00C323F4">
        <w:rPr>
          <w:rFonts w:ascii="Times New Roman" w:hAnsi="Times New Roman" w:cs="Times New Roman"/>
          <w:sz w:val="24"/>
          <w:szCs w:val="24"/>
        </w:rPr>
        <w:t xml:space="preserve">олу прописане евиденције коју води установа и утврђује чињенице у поступку поништавања јавних </w:t>
      </w:r>
      <w:r w:rsidR="007F434F" w:rsidRPr="00C323F4">
        <w:rPr>
          <w:rFonts w:ascii="Times New Roman" w:hAnsi="Times New Roman" w:cs="Times New Roman"/>
          <w:sz w:val="24"/>
          <w:szCs w:val="24"/>
        </w:rPr>
        <w:t xml:space="preserve">исправа које издаје установа, </w:t>
      </w:r>
      <w:r w:rsidRPr="00C323F4">
        <w:rPr>
          <w:rFonts w:ascii="Times New Roman" w:hAnsi="Times New Roman" w:cs="Times New Roman"/>
          <w:sz w:val="24"/>
          <w:szCs w:val="24"/>
        </w:rPr>
        <w:t>у поступку верификације испитује испуњеност услова за почетак рада и обављање делатности установе у делу који се односи на прописан простор, опрему и наставна средства, као и наставнике, васпитаче и стручне сараднике у радном односу на неодређено време, као и испуњеност услова за прошире</w:t>
      </w:r>
      <w:r w:rsidR="007F434F" w:rsidRPr="00C323F4">
        <w:rPr>
          <w:rFonts w:ascii="Times New Roman" w:hAnsi="Times New Roman" w:cs="Times New Roman"/>
          <w:sz w:val="24"/>
          <w:szCs w:val="24"/>
        </w:rPr>
        <w:t xml:space="preserve">ну делатност установе, </w:t>
      </w:r>
      <w:r w:rsidRPr="00C323F4">
        <w:rPr>
          <w:rFonts w:ascii="Times New Roman" w:hAnsi="Times New Roman" w:cs="Times New Roman"/>
          <w:sz w:val="24"/>
          <w:szCs w:val="24"/>
        </w:rPr>
        <w:t xml:space="preserve">поступа у оквиру својих овлашћења у случају обуставе рада или штрајка у установи </w:t>
      </w:r>
      <w:r w:rsidR="007F434F" w:rsidRPr="00C323F4">
        <w:rPr>
          <w:rFonts w:ascii="Times New Roman" w:hAnsi="Times New Roman" w:cs="Times New Roman"/>
          <w:sz w:val="24"/>
          <w:szCs w:val="24"/>
        </w:rPr>
        <w:t>организованог супротно закону,</w:t>
      </w:r>
      <w:r w:rsidRPr="00C323F4">
        <w:rPr>
          <w:rFonts w:ascii="Times New Roman" w:hAnsi="Times New Roman" w:cs="Times New Roman"/>
          <w:sz w:val="24"/>
          <w:szCs w:val="24"/>
        </w:rPr>
        <w:t xml:space="preserve"> подноси пријаве н</w:t>
      </w:r>
      <w:r w:rsidR="007F434F" w:rsidRPr="00C323F4">
        <w:rPr>
          <w:rFonts w:ascii="Times New Roman" w:hAnsi="Times New Roman" w:cs="Times New Roman"/>
          <w:sz w:val="24"/>
          <w:szCs w:val="24"/>
        </w:rPr>
        <w:t xml:space="preserve">адлежном органу за кажњавање, </w:t>
      </w:r>
      <w:r w:rsidRPr="00C323F4">
        <w:rPr>
          <w:rFonts w:ascii="Times New Roman" w:hAnsi="Times New Roman" w:cs="Times New Roman"/>
          <w:sz w:val="24"/>
          <w:szCs w:val="24"/>
        </w:rPr>
        <w:t>сачињава извештаје, анализе и информације и доставља их надлежним ор</w:t>
      </w:r>
      <w:r w:rsidR="007F434F" w:rsidRPr="00C323F4">
        <w:rPr>
          <w:rFonts w:ascii="Times New Roman" w:hAnsi="Times New Roman" w:cs="Times New Roman"/>
          <w:sz w:val="24"/>
          <w:szCs w:val="24"/>
        </w:rPr>
        <w:t xml:space="preserve">ганима, </w:t>
      </w:r>
      <w:r w:rsidRPr="00C323F4">
        <w:rPr>
          <w:rFonts w:ascii="Times New Roman" w:hAnsi="Times New Roman" w:cs="Times New Roman"/>
          <w:sz w:val="24"/>
          <w:szCs w:val="24"/>
        </w:rPr>
        <w:t>сарађује са другим државним органима, предузећима, установама и дру</w:t>
      </w:r>
      <w:r w:rsidR="007F434F" w:rsidRPr="00C323F4">
        <w:rPr>
          <w:rFonts w:ascii="Times New Roman" w:hAnsi="Times New Roman" w:cs="Times New Roman"/>
          <w:sz w:val="24"/>
          <w:szCs w:val="24"/>
        </w:rPr>
        <w:t>гим органима и организацијама,</w:t>
      </w:r>
      <w:r w:rsidRPr="00C323F4">
        <w:rPr>
          <w:rFonts w:ascii="Times New Roman" w:hAnsi="Times New Roman" w:cs="Times New Roman"/>
          <w:sz w:val="24"/>
          <w:szCs w:val="24"/>
        </w:rPr>
        <w:t xml:space="preserve"> обавља и друге послове, у складу са законом којим се на општи начин</w:t>
      </w:r>
      <w:r w:rsidR="007F434F" w:rsidRPr="00C323F4">
        <w:rPr>
          <w:rFonts w:ascii="Times New Roman" w:hAnsi="Times New Roman" w:cs="Times New Roman"/>
          <w:sz w:val="24"/>
          <w:szCs w:val="24"/>
        </w:rPr>
        <w:t xml:space="preserve"> </w:t>
      </w:r>
      <w:r w:rsidR="007F434F" w:rsidRPr="00C323F4">
        <w:rPr>
          <w:rFonts w:ascii="Times New Roman" w:hAnsi="Times New Roman" w:cs="Times New Roman"/>
          <w:sz w:val="24"/>
          <w:szCs w:val="24"/>
        </w:rPr>
        <w:lastRenderedPageBreak/>
        <w:t xml:space="preserve">уређује инспекцијски надзор, </w:t>
      </w:r>
      <w:r w:rsidRPr="00C323F4">
        <w:rPr>
          <w:rFonts w:ascii="Times New Roman" w:hAnsi="Times New Roman" w:cs="Times New Roman"/>
          <w:sz w:val="24"/>
          <w:szCs w:val="24"/>
        </w:rPr>
        <w:t>обавља и друге послове по налогу секретара секретаријат</w:t>
      </w:r>
      <w:r w:rsidR="007F434F" w:rsidRPr="00C323F4">
        <w:rPr>
          <w:rFonts w:ascii="Times New Roman" w:hAnsi="Times New Roman" w:cs="Times New Roman"/>
          <w:sz w:val="24"/>
          <w:szCs w:val="24"/>
        </w:rPr>
        <w:t xml:space="preserve">а и начелника Градске управе, </w:t>
      </w:r>
      <w:r w:rsidRPr="00C323F4">
        <w:rPr>
          <w:rFonts w:ascii="Times New Roman" w:hAnsi="Times New Roman" w:cs="Times New Roman"/>
          <w:sz w:val="24"/>
          <w:szCs w:val="24"/>
        </w:rPr>
        <w:t>лично је одговоран секретару секретаријата и начелнику Градске управе, за свој рад, за законито, стручно и благовремено обављање послова из делокруга рада.</w:t>
      </w:r>
    </w:p>
    <w:p w14:paraId="0DE499E6" w14:textId="12198BBD" w:rsidR="00E321E0" w:rsidRPr="00C323F4" w:rsidRDefault="00E321E0" w:rsidP="00D36344">
      <w:pPr>
        <w:ind w:firstLine="720"/>
        <w:jc w:val="both"/>
        <w:rPr>
          <w:b/>
          <w:bCs/>
          <w:color w:val="FF0000"/>
          <w:lang w:val="sr-Cyrl-RS"/>
        </w:rPr>
      </w:pPr>
      <w:r w:rsidRPr="00C323F4">
        <w:rPr>
          <w:b/>
          <w:bCs/>
          <w:lang w:val="sr-Latn-RS"/>
        </w:rPr>
        <w:t>Услови:</w:t>
      </w:r>
      <w:r w:rsidRPr="00C323F4">
        <w:rPr>
          <w:lang w:val="sr-Latn-RS"/>
        </w:rPr>
        <w:t xml:space="preserve"> </w:t>
      </w:r>
      <w:r w:rsidRPr="00C323F4">
        <w:t>Стечено високо образовање у оквиру образовно- научног поља друштвено- 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w:t>
      </w:r>
      <w:r w:rsidR="008D53E9">
        <w:t xml:space="preserve">ама на факултету; најмање </w:t>
      </w:r>
      <w:r w:rsidR="008D53E9" w:rsidRPr="001B2FB5">
        <w:rPr>
          <w:lang w:val="sr-Cyrl-RS"/>
        </w:rPr>
        <w:t>5</w:t>
      </w:r>
      <w:r w:rsidR="008D53E9">
        <w:t xml:space="preserve"> годин</w:t>
      </w:r>
      <w:r w:rsidR="008D53E9">
        <w:rPr>
          <w:lang w:val="sr-Cyrl-RS"/>
        </w:rPr>
        <w:t>а</w:t>
      </w:r>
      <w:r w:rsidRPr="00C323F4">
        <w:t xml:space="preserve"> радног искуства у струци;</w:t>
      </w:r>
      <w:r w:rsidR="00B31E32">
        <w:rPr>
          <w:lang w:val="sr-Cyrl-RS"/>
        </w:rPr>
        <w:t xml:space="preserve"> положен државни стручни испит;</w:t>
      </w:r>
      <w:r w:rsidRPr="00C323F4">
        <w:t xml:space="preserve"> положен </w:t>
      </w:r>
      <w:r w:rsidRPr="00B31E32">
        <w:t>стручни испит</w:t>
      </w:r>
      <w:r w:rsidRPr="00C323F4">
        <w:t xml:space="preserve"> у области образовања и познавање рада на рачунару</w:t>
      </w:r>
      <w:r w:rsidRPr="00C323F4">
        <w:rPr>
          <w:rStyle w:val="Bekezdsalapbettpusa2"/>
          <w:color w:val="FF0000"/>
          <w:lang w:val="ru-RU"/>
        </w:rPr>
        <w:t>.</w:t>
      </w:r>
    </w:p>
    <w:p w14:paraId="15F0C2E1" w14:textId="14A58B19" w:rsidR="00E321E0" w:rsidRPr="00C323F4" w:rsidRDefault="00C745F9" w:rsidP="00D36344">
      <w:pPr>
        <w:pStyle w:val="Default"/>
        <w:ind w:firstLine="720"/>
        <w:jc w:val="both"/>
        <w:rPr>
          <w:color w:val="FF0000"/>
          <w:lang w:val="sr-Latn-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E321E0" w:rsidRPr="00C323F4">
        <w:rPr>
          <w:color w:val="auto"/>
        </w:rPr>
        <w:t xml:space="preserve">Познавање </w:t>
      </w:r>
      <w:r w:rsidR="00E321E0" w:rsidRPr="00C323F4">
        <w:rPr>
          <w:color w:val="auto"/>
          <w:lang w:val="sr-Latn-RS"/>
        </w:rPr>
        <w:t xml:space="preserve">Закона о </w:t>
      </w:r>
      <w:r w:rsidR="00D26071" w:rsidRPr="00C323F4">
        <w:rPr>
          <w:color w:val="auto"/>
          <w:lang w:val="sr-Cyrl-RS"/>
        </w:rPr>
        <w:t>основама система образовања и васпитања</w:t>
      </w:r>
      <w:r w:rsidR="00E321E0" w:rsidRPr="00C323F4">
        <w:rPr>
          <w:color w:val="auto"/>
          <w:lang w:val="sr-Latn-RS"/>
        </w:rPr>
        <w:t xml:space="preserve"> („Службени гласник РС“</w:t>
      </w:r>
      <w:r w:rsidR="00E321E0" w:rsidRPr="00C323F4">
        <w:rPr>
          <w:color w:val="auto"/>
          <w:lang w:val="sr-Cyrl-RS"/>
        </w:rPr>
        <w:t>,</w:t>
      </w:r>
      <w:r w:rsidR="00E321E0" w:rsidRPr="00C323F4">
        <w:rPr>
          <w:color w:val="auto"/>
          <w:lang w:val="sr-Latn-RS"/>
        </w:rPr>
        <w:t xml:space="preserve"> бр. </w:t>
      </w:r>
      <w:r w:rsidR="00D26071" w:rsidRPr="00C323F4">
        <w:rPr>
          <w:color w:val="auto"/>
          <w:lang w:val="sr-Cyrl-RS"/>
        </w:rPr>
        <w:t>88/17, 27/18 – др. закон, 10/19, 27/18 – др. закон и 6/20</w:t>
      </w:r>
      <w:r w:rsidR="00E321E0" w:rsidRPr="00C323F4">
        <w:rPr>
          <w:color w:val="auto"/>
          <w:lang w:val="sr-Latn-RS"/>
        </w:rPr>
        <w:t>)</w:t>
      </w:r>
      <w:r w:rsidR="00D26071" w:rsidRPr="00C323F4">
        <w:rPr>
          <w:color w:val="auto"/>
          <w:lang w:val="sr-Cyrl-RS"/>
        </w:rPr>
        <w:t xml:space="preserve">, Закона о </w:t>
      </w:r>
      <w:r w:rsidR="0071243C">
        <w:rPr>
          <w:color w:val="auto"/>
          <w:lang w:val="sr-Cyrl-RS"/>
        </w:rPr>
        <w:t>просветној инспекцији</w:t>
      </w:r>
      <w:r w:rsidR="00E321E0" w:rsidRPr="00C323F4">
        <w:rPr>
          <w:rFonts w:eastAsia="Times New Roman"/>
          <w:color w:val="auto"/>
          <w:lang w:val="sr-Latn-RS"/>
        </w:rPr>
        <w:t xml:space="preserve"> </w:t>
      </w:r>
      <w:r w:rsidR="00D26071" w:rsidRPr="00C323F4">
        <w:rPr>
          <w:color w:val="auto"/>
          <w:lang w:val="sr-Latn-RS"/>
        </w:rPr>
        <w:t>(„Службени гласник РС“</w:t>
      </w:r>
      <w:r w:rsidR="00D26071" w:rsidRPr="00C323F4">
        <w:rPr>
          <w:color w:val="auto"/>
          <w:lang w:val="sr-Cyrl-RS"/>
        </w:rPr>
        <w:t>,</w:t>
      </w:r>
      <w:r w:rsidR="00D26071" w:rsidRPr="00C323F4">
        <w:rPr>
          <w:color w:val="auto"/>
          <w:lang w:val="sr-Latn-RS"/>
        </w:rPr>
        <w:t xml:space="preserve"> бр. </w:t>
      </w:r>
      <w:r w:rsidR="0071243C">
        <w:rPr>
          <w:color w:val="auto"/>
          <w:lang w:val="sr-Cyrl-RS"/>
        </w:rPr>
        <w:t>27/18</w:t>
      </w:r>
      <w:r w:rsidR="00D26071" w:rsidRPr="00C323F4">
        <w:rPr>
          <w:color w:val="auto"/>
          <w:lang w:val="sr-Cyrl-RS"/>
        </w:rPr>
        <w:t xml:space="preserve">) </w:t>
      </w:r>
      <w:r w:rsidR="00E321E0" w:rsidRPr="00C323F4">
        <w:rPr>
          <w:rFonts w:eastAsia="Times New Roman"/>
          <w:color w:val="auto"/>
          <w:lang w:val="sr-Cyrl-RS"/>
        </w:rPr>
        <w:t xml:space="preserve">и </w:t>
      </w:r>
      <w:r w:rsidR="00E321E0" w:rsidRPr="00C323F4">
        <w:rPr>
          <w:color w:val="auto"/>
          <w:lang w:val="sr-Cyrl-RS"/>
        </w:rPr>
        <w:t>Закона о инспекцијском надзору</w:t>
      </w:r>
      <w:r w:rsidR="00D26071" w:rsidRPr="00C323F4">
        <w:rPr>
          <w:color w:val="auto"/>
          <w:lang w:val="sr-Cyrl-RS"/>
        </w:rPr>
        <w:t xml:space="preserve"> </w:t>
      </w:r>
      <w:r w:rsidR="00D26071" w:rsidRPr="00C323F4">
        <w:rPr>
          <w:color w:val="auto"/>
          <w:lang w:val="sr-Latn-RS"/>
        </w:rPr>
        <w:t>(„Службени гласник РС“</w:t>
      </w:r>
      <w:r w:rsidR="00D26071" w:rsidRPr="00C323F4">
        <w:rPr>
          <w:color w:val="auto"/>
          <w:lang w:val="sr-Cyrl-RS"/>
        </w:rPr>
        <w:t>,</w:t>
      </w:r>
      <w:r w:rsidR="00D26071" w:rsidRPr="00C323F4">
        <w:rPr>
          <w:color w:val="auto"/>
          <w:lang w:val="sr-Latn-RS"/>
        </w:rPr>
        <w:t xml:space="preserve"> бр.</w:t>
      </w:r>
      <w:r w:rsidR="00D26071" w:rsidRPr="00C323F4">
        <w:rPr>
          <w:color w:val="auto"/>
          <w:lang w:val="sr-Cyrl-RS"/>
        </w:rPr>
        <w:t xml:space="preserve"> 36/15, 44/18 – др. закон и 95/18).</w:t>
      </w:r>
      <w:r w:rsidR="00D26071" w:rsidRPr="00C323F4">
        <w:rPr>
          <w:color w:val="FF0000"/>
          <w:lang w:val="sr-Cyrl-RS"/>
        </w:rPr>
        <w:t xml:space="preserve"> </w:t>
      </w:r>
    </w:p>
    <w:p w14:paraId="596AD521" w14:textId="58E0015C"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727F3BA9" w14:textId="239313D4"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w:t>
      </w:r>
      <w:r w:rsidR="00B31E32" w:rsidRPr="00C323F4">
        <w:t xml:space="preserve">положен </w:t>
      </w:r>
      <w:r w:rsidR="00B31E32" w:rsidRPr="00B31E32">
        <w:t>стручни испит</w:t>
      </w:r>
      <w:r w:rsidR="00B31E32" w:rsidRPr="00C323F4">
        <w:t xml:space="preserve"> у области образовања</w:t>
      </w:r>
      <w:r w:rsidR="00B31E32">
        <w:rPr>
          <w:lang w:val="sr-Cyrl-RS"/>
        </w:rPr>
        <w:t xml:space="preserve"> и </w:t>
      </w:r>
      <w:r>
        <w:rPr>
          <w:lang w:val="sr-Cyrl-RS"/>
        </w:rPr>
        <w:t>познавање рада на рачунару.</w:t>
      </w:r>
    </w:p>
    <w:p w14:paraId="1E143574" w14:textId="77777777" w:rsidR="00A3413D" w:rsidRPr="00C323F4" w:rsidRDefault="00A3413D" w:rsidP="009A7C10">
      <w:pPr>
        <w:pStyle w:val="Default"/>
        <w:jc w:val="both"/>
        <w:rPr>
          <w:color w:val="FF0000"/>
          <w:lang w:val="sr-Cyrl-RS"/>
        </w:rPr>
      </w:pPr>
    </w:p>
    <w:p w14:paraId="042E0F09" w14:textId="1B2B187B" w:rsidR="00A3413D" w:rsidRPr="00C323F4" w:rsidRDefault="00E321E0" w:rsidP="00D36344">
      <w:pPr>
        <w:pStyle w:val="Default"/>
        <w:ind w:firstLine="720"/>
        <w:jc w:val="both"/>
        <w:rPr>
          <w:lang w:val="sr-Cyrl-RS"/>
        </w:rPr>
      </w:pPr>
      <w:r w:rsidRPr="00C323F4">
        <w:rPr>
          <w:b/>
          <w:lang w:val="sr-Cyrl-RS"/>
        </w:rPr>
        <w:t>4</w:t>
      </w:r>
      <w:r w:rsidR="00A3413D" w:rsidRPr="00C323F4">
        <w:rPr>
          <w:b/>
          <w:lang w:val="sr-Cyrl-RS"/>
        </w:rPr>
        <w:t xml:space="preserve">. </w:t>
      </w:r>
      <w:r w:rsidR="00A3413D" w:rsidRPr="00C323F4">
        <w:t xml:space="preserve">Радно место </w:t>
      </w:r>
      <w:r w:rsidR="00B37115" w:rsidRPr="00C740BC">
        <w:rPr>
          <w:b/>
          <w:color w:val="auto"/>
          <w:lang w:val="sr-Cyrl-RS" w:eastAsia="ar-SA"/>
        </w:rPr>
        <w:t>Грађевински послови</w:t>
      </w:r>
      <w:r w:rsidR="00A3413D" w:rsidRPr="00C323F4">
        <w:rPr>
          <w:b/>
          <w:color w:val="auto"/>
          <w:lang w:val="sr-Cyrl-RS" w:eastAsia="ar-SA"/>
        </w:rPr>
        <w:t xml:space="preserve"> </w:t>
      </w:r>
      <w:r w:rsidR="007D108C" w:rsidRPr="00C323F4">
        <w:t xml:space="preserve">- </w:t>
      </w:r>
      <w:r w:rsidR="007D108C" w:rsidRPr="00C048B5">
        <w:rPr>
          <w:b/>
          <w:lang w:val="sr-Cyrl-RS"/>
        </w:rPr>
        <w:t>2</w:t>
      </w:r>
      <w:r w:rsidR="007D108C" w:rsidRPr="00C048B5">
        <w:rPr>
          <w:b/>
        </w:rPr>
        <w:t xml:space="preserve"> изврши</w:t>
      </w:r>
      <w:r w:rsidR="007D108C" w:rsidRPr="00C048B5">
        <w:rPr>
          <w:b/>
          <w:lang w:val="sr-Cyrl-RS"/>
        </w:rPr>
        <w:t>оца</w:t>
      </w:r>
    </w:p>
    <w:p w14:paraId="52C4823B" w14:textId="77777777" w:rsidR="007D108C" w:rsidRPr="00C323F4" w:rsidRDefault="007D108C" w:rsidP="009A7C10">
      <w:pPr>
        <w:pStyle w:val="Default"/>
        <w:jc w:val="both"/>
        <w:rPr>
          <w:lang w:val="sr-Cyrl-RS"/>
        </w:rPr>
      </w:pPr>
    </w:p>
    <w:p w14:paraId="3AECB24C" w14:textId="09288B77" w:rsidR="007D108C" w:rsidRPr="00B37115" w:rsidRDefault="007D108C" w:rsidP="00D36344">
      <w:pPr>
        <w:ind w:firstLine="720"/>
        <w:jc w:val="both"/>
        <w:rPr>
          <w:rFonts w:eastAsiaTheme="minorHAnsi"/>
          <w:b/>
          <w:bCs/>
          <w:lang w:val="sr-Cyrl-RS" w:eastAsia="en-US"/>
        </w:rPr>
      </w:pPr>
      <w:r w:rsidRPr="00C323F4">
        <w:rPr>
          <w:b/>
          <w:bCs/>
          <w:lang w:val="sr-Latn-RS" w:eastAsia="en-US"/>
        </w:rPr>
        <w:t>Опис послова:</w:t>
      </w:r>
      <w:r w:rsidRPr="00C323F4">
        <w:rPr>
          <w:b/>
          <w:bCs/>
          <w:lang w:val="sr-Cyrl-RS" w:eastAsia="en-US"/>
        </w:rPr>
        <w:t xml:space="preserve"> </w:t>
      </w:r>
      <w:r w:rsidR="00B37115">
        <w:rPr>
          <w:lang w:val="sr-Cyrl-RS"/>
        </w:rPr>
        <w:t>води упра</w:t>
      </w:r>
      <w:r w:rsidR="00C740BC">
        <w:rPr>
          <w:lang w:val="sr-Cyrl-RS"/>
        </w:rPr>
        <w:t>вни и скраћени управни поступак -</w:t>
      </w:r>
      <w:r w:rsidR="00B37115">
        <w:rPr>
          <w:lang w:val="sr-Cyrl-RS"/>
        </w:rPr>
        <w:t xml:space="preserve"> врши појединачне радње у поступку издавања одобрења за грађење, одобрења за рушење објеката</w:t>
      </w:r>
      <w:r w:rsidR="00EC470B">
        <w:rPr>
          <w:lang w:val="sr-Cyrl-RS"/>
        </w:rPr>
        <w:t>, одобрења за употребу објеката и инсталације, решења о локацији и друго, обавља послове обједињене процедуре, врши увиђај на лицу места ради утврђивања чињеничног стања за издавање одобрења за рушење, води евиденцију издатих одобрења за рушење, грађење и употребу објеката, издаје уверења из евиденција које води, израђује статистичке извештаје и информације у вези са изградњом објеката грађана и правних лица, припрема извештаје, анали</w:t>
      </w:r>
      <w:r w:rsidR="00DE01EC">
        <w:rPr>
          <w:lang w:val="sr-Cyrl-RS"/>
        </w:rPr>
        <w:t>з</w:t>
      </w:r>
      <w:r w:rsidR="00EC470B">
        <w:rPr>
          <w:lang w:val="sr-Cyrl-RS"/>
        </w:rPr>
        <w:t xml:space="preserve">е и информације и доставља их надлежним органима, </w:t>
      </w:r>
      <w:r w:rsidR="00C740BC">
        <w:rPr>
          <w:lang w:val="sr-Cyrl-RS"/>
        </w:rPr>
        <w:t>о</w:t>
      </w:r>
      <w:r w:rsidR="00EC470B">
        <w:rPr>
          <w:lang w:val="sr-Cyrl-RS"/>
        </w:rPr>
        <w:t>дговара за законито, благовремено и квалитетно обављање послова, обавља и друге истоврсне послове по налогу руководиоца одсека</w:t>
      </w:r>
      <w:r w:rsidR="00492B79">
        <w:rPr>
          <w:lang w:val="sr-Cyrl-RS"/>
        </w:rPr>
        <w:t>.</w:t>
      </w:r>
    </w:p>
    <w:p w14:paraId="2580E354" w14:textId="07B5D7F5" w:rsidR="007D108C" w:rsidRPr="00C323F4" w:rsidRDefault="007D108C" w:rsidP="00D36344">
      <w:pPr>
        <w:ind w:firstLine="720"/>
        <w:jc w:val="both"/>
        <w:rPr>
          <w:b/>
          <w:bCs/>
          <w:color w:val="FF0000"/>
          <w:lang w:val="sr-Cyrl-RS"/>
        </w:rPr>
      </w:pPr>
      <w:r w:rsidRPr="00C323F4">
        <w:rPr>
          <w:b/>
          <w:bCs/>
          <w:lang w:val="sr-Latn-RS"/>
        </w:rPr>
        <w:t>Услови:</w:t>
      </w:r>
      <w:r w:rsidRPr="00C323F4">
        <w:rPr>
          <w:lang w:val="sr-Latn-RS"/>
        </w:rPr>
        <w:t xml:space="preserve"> </w:t>
      </w:r>
      <w:r w:rsidRPr="00C323F4">
        <w:t xml:space="preserve">Стечено високо образовање из научне области </w:t>
      </w:r>
      <w:r w:rsidR="00402089" w:rsidRPr="00C323F4">
        <w:t xml:space="preserve">грађевинарства </w:t>
      </w:r>
      <w:r w:rsidRPr="00C323F4">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3 године радног искуства у струци; положен државни стручни испит и познавање рада на рачунару</w:t>
      </w:r>
      <w:r w:rsidRPr="00C323F4">
        <w:rPr>
          <w:lang w:val="sr-Cyrl-RS"/>
        </w:rPr>
        <w:t>.</w:t>
      </w:r>
    </w:p>
    <w:p w14:paraId="5C9DDF90" w14:textId="331BC191" w:rsidR="007D108C" w:rsidRPr="00C323F4" w:rsidRDefault="00C745F9" w:rsidP="00D36344">
      <w:pPr>
        <w:autoSpaceDE w:val="0"/>
        <w:autoSpaceDN w:val="0"/>
        <w:adjustRightInd w:val="0"/>
        <w:ind w:firstLine="720"/>
        <w:jc w:val="both"/>
        <w:rPr>
          <w:rFonts w:eastAsia="Calibri"/>
          <w:lang w:val="sr-Latn-RS" w:eastAsia="hu-HU"/>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0B5A8A" w:rsidRPr="00C323F4">
        <w:t xml:space="preserve">Познавање </w:t>
      </w:r>
      <w:r w:rsidR="000B5A8A" w:rsidRPr="00C323F4">
        <w:rPr>
          <w:lang w:val="sr-Cyrl-RS"/>
        </w:rPr>
        <w:t>Закона о планирању и изградњи</w:t>
      </w:r>
      <w:r w:rsidR="000B5A8A" w:rsidRPr="00C323F4">
        <w:rPr>
          <w:lang w:val="sr-Latn-RS"/>
        </w:rPr>
        <w:t xml:space="preserve"> („Службени гласник РС“</w:t>
      </w:r>
      <w:r w:rsidR="000B5A8A" w:rsidRPr="00C323F4">
        <w:rPr>
          <w:lang w:val="sr-Cyrl-RS"/>
        </w:rPr>
        <w:t>,</w:t>
      </w:r>
      <w:r w:rsidR="000B5A8A" w:rsidRPr="00C323F4">
        <w:rPr>
          <w:lang w:val="sr-Latn-RS"/>
        </w:rPr>
        <w:t xml:space="preserve"> бр. </w:t>
      </w:r>
      <w:r w:rsidR="000B5A8A" w:rsidRPr="00C323F4">
        <w:rPr>
          <w:lang w:val="sr-Cyrl-RS"/>
        </w:rPr>
        <w:t>72/09, 81/09 – испр., 64/10 –одлука УС, 24/11, 121/12, 42/13 – одлука УС, 50/13 – одлука УС, 98/13 – одлука УС, 132/14, 145/14, 83/18, 31/19, 37/19 – др. закон и 9/20</w:t>
      </w:r>
      <w:r w:rsidR="000B5A8A" w:rsidRPr="00C323F4">
        <w:rPr>
          <w:lang w:val="sr-Latn-RS"/>
        </w:rPr>
        <w:t>)</w:t>
      </w:r>
      <w:r w:rsidR="000B5A8A" w:rsidRPr="00C323F4">
        <w:rPr>
          <w:lang w:val="sr-Cyrl-RS"/>
        </w:rPr>
        <w:t xml:space="preserve"> </w:t>
      </w:r>
      <w:r w:rsidR="007D108C" w:rsidRPr="00C323F4">
        <w:rPr>
          <w:lang w:val="sr-Cyrl-RS" w:eastAsia="hu-HU"/>
        </w:rPr>
        <w:t xml:space="preserve">и </w:t>
      </w:r>
      <w:r w:rsidR="007D108C" w:rsidRPr="00C323F4">
        <w:rPr>
          <w:rFonts w:eastAsia="Calibri"/>
          <w:lang w:val="sr-Cyrl-RS" w:eastAsia="hu-HU"/>
        </w:rPr>
        <w:t xml:space="preserve">Закона о </w:t>
      </w:r>
      <w:r w:rsidR="000B5A8A" w:rsidRPr="00C323F4">
        <w:rPr>
          <w:rFonts w:eastAsia="Calibri"/>
          <w:lang w:val="sr-Cyrl-RS" w:eastAsia="hu-HU"/>
        </w:rPr>
        <w:t xml:space="preserve">општем управном поступку </w:t>
      </w:r>
      <w:r w:rsidR="000B5A8A" w:rsidRPr="00C323F4">
        <w:rPr>
          <w:lang w:val="sr-Latn-RS"/>
        </w:rPr>
        <w:t>(„Службени гласник РС“</w:t>
      </w:r>
      <w:r w:rsidR="000B5A8A" w:rsidRPr="00C323F4">
        <w:rPr>
          <w:lang w:val="sr-Cyrl-RS"/>
        </w:rPr>
        <w:t>,</w:t>
      </w:r>
      <w:r w:rsidR="000B5A8A" w:rsidRPr="00C323F4">
        <w:rPr>
          <w:lang w:val="sr-Latn-RS"/>
        </w:rPr>
        <w:t xml:space="preserve"> бр.</w:t>
      </w:r>
      <w:r w:rsidR="000B5A8A" w:rsidRPr="00C323F4">
        <w:rPr>
          <w:lang w:val="sr-Cyrl-RS"/>
        </w:rPr>
        <w:t xml:space="preserve"> 18/16 и 95/18 – аутентично тумачење)</w:t>
      </w:r>
      <w:r w:rsidR="007D108C" w:rsidRPr="00C323F4">
        <w:rPr>
          <w:rFonts w:eastAsia="Calibri"/>
          <w:lang w:val="sr-Cyrl-RS" w:eastAsia="hu-HU"/>
        </w:rPr>
        <w:t>.</w:t>
      </w:r>
    </w:p>
    <w:p w14:paraId="1620B915" w14:textId="51EF80DA"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006929AF" w14:textId="77777777" w:rsidR="00D149F8" w:rsidRDefault="00D149F8" w:rsidP="00D149F8">
      <w:pPr>
        <w:pStyle w:val="Default"/>
        <w:ind w:firstLine="720"/>
        <w:jc w:val="both"/>
        <w:rPr>
          <w:lang w:val="sr-Cyrl-RS"/>
        </w:rPr>
      </w:pPr>
      <w:r w:rsidRPr="00D149F8">
        <w:rPr>
          <w:b/>
          <w:lang w:val="sr-Cyrl-RS"/>
        </w:rPr>
        <w:t>Додатна знања:</w:t>
      </w:r>
      <w:r>
        <w:rPr>
          <w:lang w:val="sr-Cyrl-RS"/>
        </w:rPr>
        <w:t xml:space="preserve"> Положен државни стручни испит, познавање рада на рачунару.</w:t>
      </w:r>
    </w:p>
    <w:p w14:paraId="3A3E6663" w14:textId="77777777" w:rsidR="00E321E0" w:rsidRDefault="00E321E0" w:rsidP="007D108C">
      <w:pPr>
        <w:autoSpaceDE w:val="0"/>
        <w:autoSpaceDN w:val="0"/>
        <w:adjustRightInd w:val="0"/>
        <w:jc w:val="both"/>
        <w:rPr>
          <w:rFonts w:eastAsia="Calibri"/>
          <w:lang w:val="sr-Latn-RS" w:eastAsia="hu-HU"/>
        </w:rPr>
      </w:pPr>
    </w:p>
    <w:p w14:paraId="662A760B" w14:textId="77777777" w:rsidR="00151172" w:rsidRDefault="00151172" w:rsidP="007D108C">
      <w:pPr>
        <w:autoSpaceDE w:val="0"/>
        <w:autoSpaceDN w:val="0"/>
        <w:adjustRightInd w:val="0"/>
        <w:jc w:val="both"/>
        <w:rPr>
          <w:rFonts w:eastAsia="Calibri"/>
          <w:lang w:val="sr-Latn-RS" w:eastAsia="hu-HU"/>
        </w:rPr>
      </w:pPr>
    </w:p>
    <w:p w14:paraId="05FF6C00" w14:textId="77777777" w:rsidR="00151172" w:rsidRPr="00151172" w:rsidRDefault="00151172" w:rsidP="007D108C">
      <w:pPr>
        <w:autoSpaceDE w:val="0"/>
        <w:autoSpaceDN w:val="0"/>
        <w:adjustRightInd w:val="0"/>
        <w:jc w:val="both"/>
        <w:rPr>
          <w:rFonts w:eastAsia="Calibri"/>
          <w:color w:val="FF0000"/>
          <w:lang w:val="sr-Latn-RS" w:eastAsia="hu-HU"/>
        </w:rPr>
      </w:pPr>
    </w:p>
    <w:p w14:paraId="62EB7309" w14:textId="5F56E71F" w:rsidR="00E321E0" w:rsidRPr="00C323F4" w:rsidRDefault="00E321E0" w:rsidP="00D36344">
      <w:pPr>
        <w:pStyle w:val="Default"/>
        <w:ind w:firstLine="720"/>
        <w:jc w:val="both"/>
        <w:rPr>
          <w:lang w:val="sr-Cyrl-RS"/>
        </w:rPr>
      </w:pPr>
      <w:r w:rsidRPr="00C323F4">
        <w:rPr>
          <w:b/>
          <w:lang w:val="sr-Cyrl-RS"/>
        </w:rPr>
        <w:t xml:space="preserve">5. </w:t>
      </w:r>
      <w:r w:rsidRPr="00C323F4">
        <w:t xml:space="preserve">Радно место </w:t>
      </w:r>
      <w:r w:rsidRPr="00C323F4">
        <w:rPr>
          <w:b/>
          <w:color w:val="auto"/>
          <w:lang w:val="sr-Cyrl-RS" w:eastAsia="ar-SA"/>
        </w:rPr>
        <w:t xml:space="preserve">Руководилац Одсека за јавне набавке </w:t>
      </w:r>
      <w:r w:rsidRPr="00C323F4">
        <w:t xml:space="preserve">- </w:t>
      </w:r>
      <w:r w:rsidRPr="00C048B5">
        <w:rPr>
          <w:b/>
          <w:lang w:val="sr-Cyrl-RS"/>
        </w:rPr>
        <w:t>1</w:t>
      </w:r>
      <w:r w:rsidRPr="00C048B5">
        <w:rPr>
          <w:b/>
        </w:rPr>
        <w:t xml:space="preserve"> изврши</w:t>
      </w:r>
      <w:r w:rsidRPr="00C048B5">
        <w:rPr>
          <w:b/>
          <w:lang w:val="sr-Cyrl-RS"/>
        </w:rPr>
        <w:t>лац</w:t>
      </w:r>
    </w:p>
    <w:p w14:paraId="7DA916CD" w14:textId="77777777" w:rsidR="00E321E0" w:rsidRPr="00C323F4" w:rsidRDefault="00E321E0" w:rsidP="00E321E0">
      <w:pPr>
        <w:pStyle w:val="Default"/>
        <w:jc w:val="both"/>
        <w:rPr>
          <w:lang w:val="sr-Cyrl-RS"/>
        </w:rPr>
      </w:pPr>
    </w:p>
    <w:p w14:paraId="2A09512D" w14:textId="79FA6921" w:rsidR="00E321E0" w:rsidRPr="00C323F4" w:rsidRDefault="00E321E0" w:rsidP="00D36344">
      <w:pPr>
        <w:ind w:firstLine="720"/>
        <w:jc w:val="both"/>
        <w:rPr>
          <w:lang w:val="sr-Cyrl-RS"/>
        </w:rPr>
      </w:pPr>
      <w:r w:rsidRPr="00C323F4">
        <w:rPr>
          <w:b/>
          <w:bCs/>
          <w:lang w:val="sr-Latn-RS" w:eastAsia="en-US"/>
        </w:rPr>
        <w:t>Опис послова:</w:t>
      </w:r>
      <w:r w:rsidRPr="00C323F4">
        <w:rPr>
          <w:b/>
          <w:bCs/>
          <w:lang w:val="sr-Cyrl-RS" w:eastAsia="en-US"/>
        </w:rPr>
        <w:t xml:space="preserve"> </w:t>
      </w:r>
      <w:r w:rsidR="009D7203" w:rsidRPr="00C323F4">
        <w:t xml:space="preserve">стручно оперативни </w:t>
      </w:r>
      <w:r w:rsidRPr="00C323F4">
        <w:t>- руководи радом одсека</w:t>
      </w:r>
      <w:r w:rsidR="00C323F4">
        <w:rPr>
          <w:lang w:val="sr-Cyrl-RS"/>
        </w:rPr>
        <w:t>,</w:t>
      </w:r>
      <w:r w:rsidR="00C323F4">
        <w:t xml:space="preserve"> </w:t>
      </w:r>
      <w:r w:rsidRPr="00C323F4">
        <w:t>организује, обједињава и прати извршење послова</w:t>
      </w:r>
      <w:r w:rsidR="00C323F4">
        <w:rPr>
          <w:lang w:val="sr-Cyrl-RS"/>
        </w:rPr>
        <w:t>,</w:t>
      </w:r>
      <w:r w:rsidR="00C323F4">
        <w:t xml:space="preserve"> </w:t>
      </w:r>
      <w:r w:rsidRPr="00C323F4">
        <w:t>израђује планове рада у области јавних набавки</w:t>
      </w:r>
      <w:r w:rsidR="00C323F4">
        <w:rPr>
          <w:lang w:val="sr-Cyrl-RS"/>
        </w:rPr>
        <w:t>,</w:t>
      </w:r>
      <w:r w:rsidR="00C323F4">
        <w:t xml:space="preserve"> даје упутства и смерни</w:t>
      </w:r>
      <w:r w:rsidR="00C323F4">
        <w:rPr>
          <w:lang w:val="sr-Cyrl-RS"/>
        </w:rPr>
        <w:t>ц</w:t>
      </w:r>
      <w:r w:rsidRPr="00C323F4">
        <w:t>е за рад</w:t>
      </w:r>
      <w:r w:rsidR="00C323F4">
        <w:rPr>
          <w:lang w:val="sr-Cyrl-RS"/>
        </w:rPr>
        <w:t>,</w:t>
      </w:r>
      <w:r w:rsidR="00C323F4">
        <w:t xml:space="preserve"> </w:t>
      </w:r>
      <w:r w:rsidRPr="00C323F4">
        <w:t>руководи припремом предлога годишњих планова јавних набавки, набавки на које се закон не примењује и плана контроле јавних набавки</w:t>
      </w:r>
      <w:r w:rsidR="00C323F4">
        <w:rPr>
          <w:lang w:val="sr-Cyrl-RS"/>
        </w:rPr>
        <w:t>,</w:t>
      </w:r>
      <w:r w:rsidRPr="00C323F4">
        <w:t xml:space="preserve"> контролише акте који се доносе у поступцима јавних набавки</w:t>
      </w:r>
      <w:r w:rsidR="00C323F4">
        <w:rPr>
          <w:lang w:val="sr-Cyrl-RS"/>
        </w:rPr>
        <w:t>,</w:t>
      </w:r>
      <w:r w:rsidRPr="00C323F4">
        <w:rPr>
          <w:lang w:val="sr-Cyrl-RS"/>
        </w:rPr>
        <w:t xml:space="preserve"> </w:t>
      </w:r>
      <w:r w:rsidRPr="00C323F4">
        <w:t>прати извршење препорука датих у спроведеним контролама</w:t>
      </w:r>
      <w:r w:rsidR="00C323F4">
        <w:rPr>
          <w:lang w:val="sr-Cyrl-RS"/>
        </w:rPr>
        <w:t>,</w:t>
      </w:r>
      <w:r w:rsidR="00C323F4">
        <w:t xml:space="preserve"> </w:t>
      </w:r>
      <w:r w:rsidRPr="00C323F4">
        <w:t>учествује у поступцима јавних набавки као обавезан члан комисије</w:t>
      </w:r>
      <w:r w:rsidR="00C323F4">
        <w:rPr>
          <w:lang w:val="sr-Cyrl-RS"/>
        </w:rPr>
        <w:t>,</w:t>
      </w:r>
      <w:r w:rsidR="00C323F4">
        <w:t xml:space="preserve"> </w:t>
      </w:r>
      <w:r w:rsidRPr="00C323F4">
        <w:t>контролише законитост планирања, спровођења и извршења јавних набавки и набавки на које се закон не примењује</w:t>
      </w:r>
      <w:r w:rsidR="00C323F4">
        <w:rPr>
          <w:lang w:val="sr-Cyrl-RS"/>
        </w:rPr>
        <w:t>,</w:t>
      </w:r>
      <w:r w:rsidR="00C323F4">
        <w:t xml:space="preserve"> </w:t>
      </w:r>
      <w:r w:rsidRPr="00C323F4">
        <w:t>израђује извештај о реализованим набавкама и плаћеним фактурама</w:t>
      </w:r>
      <w:r w:rsidR="00C323F4">
        <w:rPr>
          <w:lang w:val="sr-Cyrl-RS"/>
        </w:rPr>
        <w:t>,</w:t>
      </w:r>
      <w:r w:rsidR="00C323F4">
        <w:t xml:space="preserve"> </w:t>
      </w:r>
      <w:r w:rsidRPr="00C323F4">
        <w:t>координира истраживања тржишта, тржишних услова и других анализа</w:t>
      </w:r>
      <w:r w:rsidR="000519E5">
        <w:rPr>
          <w:lang w:val="sr-Cyrl-RS"/>
        </w:rPr>
        <w:t>,</w:t>
      </w:r>
      <w:r w:rsidRPr="00C323F4">
        <w:t xml:space="preserve"> контролише трошкове и координира спровођење јавних набавки</w:t>
      </w:r>
      <w:r w:rsidR="000519E5">
        <w:rPr>
          <w:lang w:val="sr-Cyrl-RS"/>
        </w:rPr>
        <w:t>,</w:t>
      </w:r>
      <w:r w:rsidR="000519E5">
        <w:t xml:space="preserve"> </w:t>
      </w:r>
      <w:r w:rsidRPr="00C323F4">
        <w:t>израђује уговоре о јавним набавкама</w:t>
      </w:r>
      <w:r w:rsidR="000519E5">
        <w:rPr>
          <w:lang w:val="sr-Cyrl-RS"/>
        </w:rPr>
        <w:t>,</w:t>
      </w:r>
      <w:r w:rsidR="000519E5">
        <w:t xml:space="preserve"> </w:t>
      </w:r>
      <w:r w:rsidRPr="00C323F4">
        <w:t>сачињава извештаје, анализе и информације и доставља их надлежним органима</w:t>
      </w:r>
      <w:r w:rsidR="000519E5">
        <w:rPr>
          <w:lang w:val="sr-Cyrl-RS"/>
        </w:rPr>
        <w:t>,</w:t>
      </w:r>
      <w:r w:rsidR="000519E5">
        <w:t xml:space="preserve"> </w:t>
      </w:r>
      <w:r w:rsidRPr="00C323F4">
        <w:t>обавља и дру</w:t>
      </w:r>
      <w:r w:rsidR="000519E5">
        <w:t xml:space="preserve">ге послове по налогу начелника </w:t>
      </w:r>
      <w:r w:rsidR="000519E5">
        <w:rPr>
          <w:lang w:val="sr-Cyrl-RS"/>
        </w:rPr>
        <w:t>Г</w:t>
      </w:r>
      <w:r w:rsidRPr="00C323F4">
        <w:t>радске управе</w:t>
      </w:r>
      <w:r w:rsidR="000519E5">
        <w:rPr>
          <w:lang w:val="sr-Cyrl-RS"/>
        </w:rPr>
        <w:t>,</w:t>
      </w:r>
      <w:r w:rsidR="000519E5">
        <w:t xml:space="preserve"> лично је одговоран начелнику </w:t>
      </w:r>
      <w:r w:rsidR="000519E5">
        <w:rPr>
          <w:lang w:val="sr-Cyrl-RS"/>
        </w:rPr>
        <w:t>Г</w:t>
      </w:r>
      <w:r w:rsidRPr="00C323F4">
        <w:t>радске управе и помоћнику градоначелника за развој града за законито, стручно и благовремено обављање послова из делокруга рада.</w:t>
      </w:r>
    </w:p>
    <w:p w14:paraId="5AAE8BDD" w14:textId="6BFDB395" w:rsidR="00231247" w:rsidRPr="00C323F4" w:rsidRDefault="00E321E0" w:rsidP="00231247">
      <w:pPr>
        <w:ind w:firstLine="720"/>
        <w:jc w:val="both"/>
        <w:rPr>
          <w:lang w:val="sr-Cyrl-RS"/>
        </w:rPr>
      </w:pPr>
      <w:r w:rsidRPr="00C323F4">
        <w:rPr>
          <w:b/>
          <w:bCs/>
          <w:lang w:val="sr-Latn-RS"/>
        </w:rPr>
        <w:t>Услови:</w:t>
      </w:r>
      <w:r w:rsidRPr="00C323F4">
        <w:rPr>
          <w:lang w:val="sr-Latn-RS"/>
        </w:rPr>
        <w:t xml:space="preserve"> </w:t>
      </w:r>
      <w:r w:rsidR="00231247" w:rsidRPr="00C323F4">
        <w:t>Стечено високо образовање из научне области друштвено-хуманистичких наука, природно</w:t>
      </w:r>
      <w:r w:rsidR="00231247">
        <w:rPr>
          <w:lang w:val="sr-Cyrl-RS"/>
        </w:rPr>
        <w:t>-</w:t>
      </w:r>
      <w:r w:rsidR="00231247" w:rsidRPr="00C323F4">
        <w:t>математичких наука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факулету; најмање 3 године радног искуства у струци; полож</w:t>
      </w:r>
      <w:r w:rsidR="00830265">
        <w:t>e</w:t>
      </w:r>
      <w:r w:rsidR="00231247" w:rsidRPr="00C323F4">
        <w:t xml:space="preserve">н државни испит и познавање рада на рачунару. </w:t>
      </w:r>
    </w:p>
    <w:p w14:paraId="3222DBAE" w14:textId="3E4AE7E2" w:rsidR="00E321E0" w:rsidRPr="00C323F4" w:rsidRDefault="00C745F9" w:rsidP="00D36344">
      <w:pPr>
        <w:ind w:firstLine="720"/>
        <w:jc w:val="both"/>
        <w:rPr>
          <w:rFonts w:eastAsia="Calibri"/>
          <w:lang w:val="sr-Latn-RS" w:eastAsia="hu-HU"/>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E321E0" w:rsidRPr="00C323F4">
        <w:rPr>
          <w:rFonts w:eastAsia="Calibri"/>
          <w:lang w:val="hu-HU" w:eastAsia="hu-HU"/>
        </w:rPr>
        <w:t xml:space="preserve">Познавање </w:t>
      </w:r>
      <w:r w:rsidR="00E321E0" w:rsidRPr="00C323F4">
        <w:rPr>
          <w:rFonts w:eastAsia="Calibri"/>
          <w:lang w:val="sr-Latn-RS" w:eastAsia="hu-HU"/>
        </w:rPr>
        <w:t xml:space="preserve">Закона о </w:t>
      </w:r>
      <w:r w:rsidR="000B5A8A" w:rsidRPr="00C323F4">
        <w:rPr>
          <w:rFonts w:eastAsia="Calibri"/>
          <w:lang w:val="sr-Cyrl-RS" w:eastAsia="hu-HU"/>
        </w:rPr>
        <w:t>јавним набавкама</w:t>
      </w:r>
      <w:r w:rsidR="00E321E0" w:rsidRPr="00C323F4">
        <w:rPr>
          <w:rFonts w:eastAsia="Calibri"/>
          <w:lang w:val="sr-Latn-RS" w:eastAsia="hu-HU"/>
        </w:rPr>
        <w:t xml:space="preserve"> („Службени гласник РС“</w:t>
      </w:r>
      <w:r w:rsidR="00E321E0" w:rsidRPr="00C323F4">
        <w:rPr>
          <w:rFonts w:eastAsia="Calibri"/>
          <w:lang w:val="sr-Cyrl-RS" w:eastAsia="hu-HU"/>
        </w:rPr>
        <w:t>,</w:t>
      </w:r>
      <w:r w:rsidR="00E321E0" w:rsidRPr="00C323F4">
        <w:rPr>
          <w:rFonts w:eastAsia="Calibri"/>
          <w:lang w:val="sr-Latn-RS" w:eastAsia="hu-HU"/>
        </w:rPr>
        <w:t xml:space="preserve"> бр. </w:t>
      </w:r>
      <w:r w:rsidR="000B5A8A" w:rsidRPr="00C323F4">
        <w:rPr>
          <w:rFonts w:eastAsia="Calibri"/>
          <w:lang w:val="sr-Cyrl-RS" w:eastAsia="hu-HU"/>
        </w:rPr>
        <w:t>91/19</w:t>
      </w:r>
      <w:r w:rsidR="00E321E0" w:rsidRPr="00C323F4">
        <w:rPr>
          <w:rFonts w:eastAsia="Calibri"/>
          <w:lang w:val="sr-Latn-RS" w:eastAsia="hu-HU"/>
        </w:rPr>
        <w:t>)</w:t>
      </w:r>
      <w:r w:rsidR="000B5A8A" w:rsidRPr="00C323F4">
        <w:rPr>
          <w:rFonts w:eastAsia="Calibri"/>
          <w:lang w:val="sr-Cyrl-RS" w:eastAsia="hu-HU"/>
        </w:rPr>
        <w:t xml:space="preserve">, Закона о буџетском систему </w:t>
      </w:r>
      <w:r w:rsidR="000B5A8A" w:rsidRPr="00C323F4">
        <w:rPr>
          <w:rFonts w:eastAsia="Calibri"/>
          <w:lang w:val="sr-Latn-RS" w:eastAsia="hu-HU"/>
        </w:rPr>
        <w:t>(„Службени гласник РС“</w:t>
      </w:r>
      <w:r w:rsidR="000B5A8A" w:rsidRPr="00C323F4">
        <w:rPr>
          <w:rFonts w:eastAsia="Calibri"/>
          <w:lang w:val="sr-Cyrl-RS" w:eastAsia="hu-HU"/>
        </w:rPr>
        <w:t>,</w:t>
      </w:r>
      <w:r w:rsidR="000B5A8A" w:rsidRPr="00C323F4">
        <w:rPr>
          <w:rFonts w:eastAsia="Calibri"/>
          <w:lang w:val="sr-Latn-RS" w:eastAsia="hu-HU"/>
        </w:rPr>
        <w:t xml:space="preserve"> бр. </w:t>
      </w:r>
      <w:r w:rsidR="00E321E0" w:rsidRPr="00C323F4">
        <w:rPr>
          <w:lang w:val="sr-Latn-RS" w:eastAsia="hu-HU"/>
        </w:rPr>
        <w:t xml:space="preserve"> </w:t>
      </w:r>
      <w:r w:rsidR="000B5A8A" w:rsidRPr="00C323F4">
        <w:rPr>
          <w:lang w:val="sr-Cyrl-RS" w:eastAsia="hu-HU"/>
        </w:rPr>
        <w:t xml:space="preserve">54/09, 73/10, 101/10, 101/11, 93/12, 62/13, 63/13 – испр., 108/13, 142/14, 68/15 – др. закон, 103/15, 99/16, 113/17, 95/18, 31/19, 72/19 и 149/20) </w:t>
      </w:r>
      <w:r w:rsidR="00E321E0" w:rsidRPr="00C323F4">
        <w:rPr>
          <w:lang w:val="sr-Cyrl-RS" w:eastAsia="hu-HU"/>
        </w:rPr>
        <w:t xml:space="preserve">и </w:t>
      </w:r>
      <w:r w:rsidR="000B5A8A" w:rsidRPr="00C323F4">
        <w:rPr>
          <w:rFonts w:eastAsia="Calibri"/>
          <w:lang w:val="sr-Cyrl-RS" w:eastAsia="hu-HU"/>
        </w:rPr>
        <w:t xml:space="preserve">Закона о општем управном поступку </w:t>
      </w:r>
      <w:r w:rsidR="000B5A8A" w:rsidRPr="00C323F4">
        <w:rPr>
          <w:lang w:val="sr-Latn-RS"/>
        </w:rPr>
        <w:t>(„Службени гласник РС“</w:t>
      </w:r>
      <w:r w:rsidR="000B5A8A" w:rsidRPr="00C323F4">
        <w:rPr>
          <w:lang w:val="sr-Cyrl-RS"/>
        </w:rPr>
        <w:t>,</w:t>
      </w:r>
      <w:r w:rsidR="000B5A8A" w:rsidRPr="00C323F4">
        <w:rPr>
          <w:lang w:val="sr-Latn-RS"/>
        </w:rPr>
        <w:t xml:space="preserve"> бр.</w:t>
      </w:r>
      <w:r w:rsidR="000B5A8A" w:rsidRPr="00C323F4">
        <w:rPr>
          <w:lang w:val="sr-Cyrl-RS"/>
        </w:rPr>
        <w:t xml:space="preserve"> 18/16 и 95/18 – аутентично тумачење)</w:t>
      </w:r>
      <w:r w:rsidR="00E321E0" w:rsidRPr="00C323F4">
        <w:rPr>
          <w:rFonts w:eastAsia="Calibri"/>
          <w:lang w:val="sr-Cyrl-RS" w:eastAsia="hu-HU"/>
        </w:rPr>
        <w:t>.</w:t>
      </w:r>
    </w:p>
    <w:p w14:paraId="4A17C6D7" w14:textId="65595F7D"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0D33F323"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2C810005" w14:textId="77777777" w:rsidR="000B5A8A" w:rsidRPr="00C323F4" w:rsidRDefault="000B5A8A" w:rsidP="009A7C10">
      <w:pPr>
        <w:pStyle w:val="Default"/>
        <w:jc w:val="both"/>
        <w:rPr>
          <w:lang w:val="sr-Cyrl-RS"/>
        </w:rPr>
      </w:pPr>
    </w:p>
    <w:p w14:paraId="17DCDC04" w14:textId="23ED7232" w:rsidR="00A3413D" w:rsidRPr="00C323F4" w:rsidRDefault="00E321E0" w:rsidP="00D36344">
      <w:pPr>
        <w:pStyle w:val="Default"/>
        <w:ind w:firstLine="720"/>
        <w:jc w:val="both"/>
        <w:rPr>
          <w:lang w:val="sr-Cyrl-RS"/>
        </w:rPr>
      </w:pPr>
      <w:r w:rsidRPr="00C323F4">
        <w:rPr>
          <w:b/>
          <w:lang w:val="sr-Cyrl-RS"/>
        </w:rPr>
        <w:t>6</w:t>
      </w:r>
      <w:r w:rsidR="00A3413D" w:rsidRPr="00C323F4">
        <w:rPr>
          <w:b/>
          <w:lang w:val="sr-Cyrl-RS"/>
        </w:rPr>
        <w:t xml:space="preserve">. </w:t>
      </w:r>
      <w:r w:rsidR="00A3413D" w:rsidRPr="00C323F4">
        <w:t xml:space="preserve">Радно место </w:t>
      </w:r>
      <w:r w:rsidR="00A3413D" w:rsidRPr="00C323F4">
        <w:rPr>
          <w:b/>
          <w:color w:val="auto"/>
          <w:lang w:val="sr-Cyrl-RS" w:eastAsia="ar-SA"/>
        </w:rPr>
        <w:t>Порески контролор за утврђивање и наплату</w:t>
      </w:r>
      <w:r w:rsidR="00A3413D" w:rsidRPr="00C323F4">
        <w:rPr>
          <w:color w:val="auto"/>
        </w:rPr>
        <w:t xml:space="preserve"> </w:t>
      </w:r>
      <w:r w:rsidR="00A3413D" w:rsidRPr="00C323F4">
        <w:t xml:space="preserve">- </w:t>
      </w:r>
      <w:r w:rsidR="00A3413D" w:rsidRPr="00C048B5">
        <w:rPr>
          <w:b/>
        </w:rPr>
        <w:t>1 извршилац</w:t>
      </w:r>
    </w:p>
    <w:p w14:paraId="7650E136" w14:textId="77777777" w:rsidR="00A3413D" w:rsidRPr="00C323F4" w:rsidRDefault="00A3413D" w:rsidP="009A7C10">
      <w:pPr>
        <w:pStyle w:val="Default"/>
        <w:jc w:val="both"/>
        <w:rPr>
          <w:lang w:val="sr-Cyrl-RS"/>
        </w:rPr>
      </w:pPr>
    </w:p>
    <w:p w14:paraId="1607180A" w14:textId="1BD59A3D" w:rsidR="00A3413D" w:rsidRPr="00895D07" w:rsidRDefault="00A3413D" w:rsidP="00D36344">
      <w:pPr>
        <w:pStyle w:val="NoSpacing"/>
        <w:ind w:firstLine="720"/>
        <w:jc w:val="both"/>
        <w:rPr>
          <w:rFonts w:ascii="Times New Roman" w:hAnsi="Times New Roman" w:cs="Times New Roman"/>
          <w:b/>
          <w:bCs/>
          <w:sz w:val="24"/>
          <w:szCs w:val="24"/>
          <w:lang w:val="sr-Cyrl-RS"/>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Pr="00C323F4">
        <w:rPr>
          <w:rFonts w:ascii="Times New Roman" w:hAnsi="Times New Roman" w:cs="Times New Roman"/>
          <w:sz w:val="24"/>
          <w:szCs w:val="24"/>
        </w:rPr>
        <w:t>стручно оперативни - врши контролу поднетих пореских пријава</w:t>
      </w:r>
      <w:r w:rsidR="00B35C32">
        <w:rPr>
          <w:rFonts w:ascii="Times New Roman" w:hAnsi="Times New Roman" w:cs="Times New Roman"/>
          <w:sz w:val="24"/>
          <w:szCs w:val="24"/>
          <w:lang w:val="sr-Cyrl-RS"/>
        </w:rPr>
        <w:t>,</w:t>
      </w:r>
      <w:r w:rsidRPr="00C323F4">
        <w:rPr>
          <w:rFonts w:ascii="Times New Roman" w:hAnsi="Times New Roman" w:cs="Times New Roman"/>
          <w:sz w:val="24"/>
          <w:szCs w:val="24"/>
        </w:rPr>
        <w:t xml:space="preserve"> прима, обрађује и уноси податке за локалне јавне приходе за које се решењем утврђује обавеза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 xml:space="preserve">појединачни </w:t>
      </w:r>
      <w:r w:rsidR="00B35C32">
        <w:rPr>
          <w:rFonts w:ascii="Times New Roman" w:hAnsi="Times New Roman" w:cs="Times New Roman"/>
          <w:sz w:val="24"/>
          <w:szCs w:val="24"/>
        </w:rPr>
        <w:t>унос пореских пријава и податак</w:t>
      </w:r>
      <w:r w:rsidR="00B35C32">
        <w:rPr>
          <w:rFonts w:ascii="Times New Roman" w:hAnsi="Times New Roman" w:cs="Times New Roman"/>
          <w:sz w:val="24"/>
          <w:szCs w:val="24"/>
          <w:lang w:val="sr-Cyrl-RS"/>
        </w:rPr>
        <w:t>а</w:t>
      </w:r>
      <w:r w:rsidRPr="00C323F4">
        <w:rPr>
          <w:rFonts w:ascii="Times New Roman" w:hAnsi="Times New Roman" w:cs="Times New Roman"/>
          <w:sz w:val="24"/>
          <w:szCs w:val="24"/>
        </w:rPr>
        <w:t xml:space="preserve"> о датуму достављених решења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подноси захтев за покретање пореско-прекршајног поступка за извршене прекршаје</w:t>
      </w:r>
      <w:r w:rsidR="00B35C32">
        <w:rPr>
          <w:rFonts w:ascii="Times New Roman" w:hAnsi="Times New Roman" w:cs="Times New Roman"/>
          <w:sz w:val="24"/>
          <w:szCs w:val="24"/>
          <w:lang w:val="sr-Cyrl-RS"/>
        </w:rPr>
        <w:t>,</w:t>
      </w:r>
      <w:r w:rsidRPr="00C323F4">
        <w:rPr>
          <w:rFonts w:ascii="Times New Roman" w:hAnsi="Times New Roman" w:cs="Times New Roman"/>
          <w:sz w:val="24"/>
          <w:szCs w:val="24"/>
        </w:rPr>
        <w:t xml:space="preserve"> води поступак за утврђивање решењем пореза на имовину правних и физичких лица, комуналне таксе, боравишне таксе, нак</w:t>
      </w:r>
      <w:r w:rsidR="00B35C32">
        <w:rPr>
          <w:rFonts w:ascii="Times New Roman" w:hAnsi="Times New Roman" w:cs="Times New Roman"/>
          <w:sz w:val="24"/>
          <w:szCs w:val="24"/>
        </w:rPr>
        <w:t>наде за заштиту животне средине</w:t>
      </w:r>
      <w:r w:rsidRPr="00C323F4">
        <w:rPr>
          <w:rFonts w:ascii="Times New Roman" w:hAnsi="Times New Roman" w:cs="Times New Roman"/>
          <w:sz w:val="24"/>
          <w:szCs w:val="24"/>
        </w:rPr>
        <w:t>, с</w:t>
      </w:r>
      <w:r w:rsidR="00B35C32">
        <w:rPr>
          <w:rFonts w:ascii="Times New Roman" w:hAnsi="Times New Roman" w:cs="Times New Roman"/>
          <w:sz w:val="24"/>
          <w:szCs w:val="24"/>
        </w:rPr>
        <w:t>амодоприноса и накнада за кориш</w:t>
      </w:r>
      <w:r w:rsidR="00B35C32">
        <w:rPr>
          <w:rFonts w:ascii="Times New Roman" w:hAnsi="Times New Roman" w:cs="Times New Roman"/>
          <w:sz w:val="24"/>
          <w:szCs w:val="24"/>
          <w:lang w:val="sr-Cyrl-RS"/>
        </w:rPr>
        <w:t>ћ</w:t>
      </w:r>
      <w:r w:rsidRPr="00C323F4">
        <w:rPr>
          <w:rFonts w:ascii="Times New Roman" w:hAnsi="Times New Roman" w:cs="Times New Roman"/>
          <w:sz w:val="24"/>
          <w:szCs w:val="24"/>
        </w:rPr>
        <w:t>ење јавних површина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припрема базу података за штампу решења изворних прихода града и води евиденцију о току достављања</w:t>
      </w:r>
      <w:r w:rsidR="00B35C32">
        <w:rPr>
          <w:rFonts w:ascii="Times New Roman" w:hAnsi="Times New Roman" w:cs="Times New Roman"/>
          <w:sz w:val="24"/>
          <w:szCs w:val="24"/>
          <w:lang w:val="sr-Cyrl-RS"/>
        </w:rPr>
        <w:t>,</w:t>
      </w:r>
      <w:r w:rsidRPr="00C323F4">
        <w:rPr>
          <w:rFonts w:ascii="Times New Roman" w:hAnsi="Times New Roman" w:cs="Times New Roman"/>
          <w:sz w:val="24"/>
          <w:szCs w:val="24"/>
        </w:rPr>
        <w:t xml:space="preserve"> води поступак по захтевима за одлагање плаћања локалних јавних прихода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 xml:space="preserve">води првостепени поступак по изјављеним жалбама, доноси закључак којим </w:t>
      </w:r>
      <w:r w:rsidRPr="00C323F4">
        <w:rPr>
          <w:rFonts w:ascii="Times New Roman" w:hAnsi="Times New Roman" w:cs="Times New Roman"/>
          <w:sz w:val="24"/>
          <w:szCs w:val="24"/>
        </w:rPr>
        <w:lastRenderedPageBreak/>
        <w:t>налаже пореском обвезнику отклањање грешке, односно д</w:t>
      </w:r>
      <w:r w:rsidR="00B35C32">
        <w:rPr>
          <w:rFonts w:ascii="Times New Roman" w:hAnsi="Times New Roman" w:cs="Times New Roman"/>
          <w:sz w:val="24"/>
          <w:szCs w:val="24"/>
        </w:rPr>
        <w:t xml:space="preserve">опуну пријаве или другог акта, </w:t>
      </w:r>
      <w:r w:rsidRPr="00C323F4">
        <w:rPr>
          <w:rFonts w:ascii="Times New Roman" w:hAnsi="Times New Roman" w:cs="Times New Roman"/>
          <w:sz w:val="24"/>
          <w:szCs w:val="24"/>
        </w:rPr>
        <w:t>врши проверу исправности књиговодствених докумената пре књижења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 xml:space="preserve">учествује у изради нацрта аката из надлежности секретаријата и у обавези је да прати прописе и измене </w:t>
      </w:r>
      <w:r w:rsidR="00B35C32">
        <w:rPr>
          <w:rFonts w:ascii="Times New Roman" w:hAnsi="Times New Roman" w:cs="Times New Roman"/>
          <w:sz w:val="24"/>
          <w:szCs w:val="24"/>
        </w:rPr>
        <w:t>прописа,</w:t>
      </w:r>
      <w:r w:rsidR="00B35C32">
        <w:rPr>
          <w:rFonts w:ascii="Times New Roman" w:hAnsi="Times New Roman" w:cs="Times New Roman"/>
          <w:sz w:val="24"/>
          <w:szCs w:val="24"/>
          <w:lang w:val="sr-Cyrl-RS"/>
        </w:rPr>
        <w:t xml:space="preserve"> </w:t>
      </w:r>
      <w:r w:rsidRPr="00C323F4">
        <w:rPr>
          <w:rFonts w:ascii="Times New Roman" w:hAnsi="Times New Roman" w:cs="Times New Roman"/>
          <w:sz w:val="24"/>
          <w:szCs w:val="24"/>
        </w:rPr>
        <w:t>врши издавање пореских уверења о подацима из пореског књиговодства,</w:t>
      </w:r>
      <w:r w:rsidR="00B35C32">
        <w:rPr>
          <w:rFonts w:ascii="Times New Roman" w:hAnsi="Times New Roman" w:cs="Times New Roman"/>
          <w:sz w:val="24"/>
          <w:szCs w:val="24"/>
          <w:lang w:val="sr-Cyrl-RS"/>
        </w:rPr>
        <w:t xml:space="preserve"> </w:t>
      </w:r>
      <w:r w:rsidRPr="00C323F4">
        <w:rPr>
          <w:rFonts w:ascii="Times New Roman" w:hAnsi="Times New Roman" w:cs="Times New Roman"/>
          <w:sz w:val="24"/>
          <w:szCs w:val="24"/>
        </w:rPr>
        <w:t>сачињава записник,</w:t>
      </w:r>
      <w:r w:rsidR="00B35C32">
        <w:rPr>
          <w:rFonts w:ascii="Times New Roman" w:hAnsi="Times New Roman" w:cs="Times New Roman"/>
          <w:sz w:val="24"/>
          <w:szCs w:val="24"/>
          <w:lang w:val="sr-Cyrl-RS"/>
        </w:rPr>
        <w:t xml:space="preserve"> </w:t>
      </w:r>
      <w:r w:rsidRPr="00C323F4">
        <w:rPr>
          <w:rFonts w:ascii="Times New Roman" w:hAnsi="Times New Roman" w:cs="Times New Roman"/>
          <w:sz w:val="24"/>
          <w:szCs w:val="24"/>
        </w:rPr>
        <w:t>разматра примедбе на записник и сачињава допунски</w:t>
      </w:r>
      <w:r w:rsidR="00B35C32">
        <w:rPr>
          <w:rFonts w:ascii="Times New Roman" w:hAnsi="Times New Roman" w:cs="Times New Roman"/>
          <w:sz w:val="24"/>
          <w:szCs w:val="24"/>
        </w:rPr>
        <w:t xml:space="preserve"> записник о контроли и решења, </w:t>
      </w:r>
      <w:r w:rsidRPr="00C323F4">
        <w:rPr>
          <w:rFonts w:ascii="Times New Roman" w:hAnsi="Times New Roman" w:cs="Times New Roman"/>
          <w:sz w:val="24"/>
          <w:szCs w:val="24"/>
        </w:rPr>
        <w:t>доноси решења о повраћају и прекњижавању и отпису лок</w:t>
      </w:r>
      <w:r w:rsidR="00B35C32">
        <w:rPr>
          <w:rFonts w:ascii="Times New Roman" w:hAnsi="Times New Roman" w:cs="Times New Roman"/>
          <w:sz w:val="24"/>
          <w:szCs w:val="24"/>
          <w:lang w:val="sr-Cyrl-RS"/>
        </w:rPr>
        <w:t>а</w:t>
      </w:r>
      <w:r w:rsidR="00B35C32">
        <w:rPr>
          <w:rFonts w:ascii="Times New Roman" w:hAnsi="Times New Roman" w:cs="Times New Roman"/>
          <w:sz w:val="24"/>
          <w:szCs w:val="24"/>
        </w:rPr>
        <w:t>л</w:t>
      </w:r>
      <w:r w:rsidRPr="00C323F4">
        <w:rPr>
          <w:rFonts w:ascii="Times New Roman" w:hAnsi="Times New Roman" w:cs="Times New Roman"/>
          <w:sz w:val="24"/>
          <w:szCs w:val="24"/>
        </w:rPr>
        <w:t>них јавних прихода и у обавези је да прати прописе и измене прописа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 xml:space="preserve">пружа основну правну помоћ и објашњења пореским обвезницима од значаја за </w:t>
      </w:r>
      <w:r w:rsidR="00B35C32">
        <w:rPr>
          <w:rFonts w:ascii="Times New Roman" w:hAnsi="Times New Roman" w:cs="Times New Roman"/>
          <w:sz w:val="24"/>
          <w:szCs w:val="24"/>
        </w:rPr>
        <w:t xml:space="preserve">испуњење пореске обавезе, </w:t>
      </w:r>
      <w:r w:rsidRPr="00C323F4">
        <w:rPr>
          <w:rFonts w:ascii="Times New Roman" w:hAnsi="Times New Roman" w:cs="Times New Roman"/>
          <w:sz w:val="24"/>
          <w:szCs w:val="24"/>
        </w:rPr>
        <w:t>сачињава извештаје, анализе и информације и доставља их надлежним органима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сарађује са другим државним органима, предузећима, установама и другим органима и организацијама</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обавља и друге послове по налогу секретара секретаријата и начелника Градске управе</w:t>
      </w:r>
      <w:r w:rsidR="00B35C32">
        <w:rPr>
          <w:rFonts w:ascii="Times New Roman" w:hAnsi="Times New Roman" w:cs="Times New Roman"/>
          <w:sz w:val="24"/>
          <w:szCs w:val="24"/>
          <w:lang w:val="sr-Cyrl-RS"/>
        </w:rPr>
        <w:t>,</w:t>
      </w:r>
      <w:r w:rsidR="00B35C32">
        <w:rPr>
          <w:rFonts w:ascii="Times New Roman" w:hAnsi="Times New Roman" w:cs="Times New Roman"/>
          <w:sz w:val="24"/>
          <w:szCs w:val="24"/>
        </w:rPr>
        <w:t xml:space="preserve"> </w:t>
      </w:r>
      <w:r w:rsidRPr="00C323F4">
        <w:rPr>
          <w:rFonts w:ascii="Times New Roman" w:hAnsi="Times New Roman" w:cs="Times New Roman"/>
          <w:sz w:val="24"/>
          <w:szCs w:val="24"/>
        </w:rPr>
        <w:t>лично је одговоран секретару секретаријата и начелнику Градске управе, за свој рад, за законито, стручно и благовремено обављање послова из делокруга рада</w:t>
      </w:r>
      <w:r w:rsidR="00895D07">
        <w:rPr>
          <w:rFonts w:ascii="Times New Roman" w:hAnsi="Times New Roman" w:cs="Times New Roman"/>
          <w:sz w:val="24"/>
          <w:szCs w:val="24"/>
          <w:lang w:val="sr-Cyrl-RS"/>
        </w:rPr>
        <w:t>.</w:t>
      </w:r>
    </w:p>
    <w:p w14:paraId="2931E32C" w14:textId="6C8AE7E8" w:rsidR="00A3413D" w:rsidRPr="00895D07" w:rsidRDefault="00A3413D" w:rsidP="00D36344">
      <w:pPr>
        <w:ind w:firstLine="720"/>
        <w:jc w:val="both"/>
        <w:rPr>
          <w:b/>
          <w:bCs/>
          <w:color w:val="FF0000"/>
          <w:lang w:val="sr-Cyrl-RS"/>
        </w:rPr>
      </w:pPr>
      <w:r w:rsidRPr="00C323F4">
        <w:rPr>
          <w:b/>
          <w:bCs/>
          <w:lang w:val="sr-Latn-RS"/>
        </w:rPr>
        <w:t>Услови:</w:t>
      </w:r>
      <w:r w:rsidRPr="00C323F4">
        <w:rPr>
          <w:lang w:val="sr-Latn-RS"/>
        </w:rPr>
        <w:t xml:space="preserve"> </w:t>
      </w:r>
      <w:r w:rsidRPr="00C323F4">
        <w:t>Стечено високо образовање из научне области природних наука, друштвено- хуманистичких наука или техничко- технолошких наука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1 година радног искуства у струци; положен државни стручни испит и познавање рада на рачунару</w:t>
      </w:r>
      <w:r w:rsidR="00895D07">
        <w:rPr>
          <w:lang w:val="sr-Cyrl-RS"/>
        </w:rPr>
        <w:t>.</w:t>
      </w:r>
    </w:p>
    <w:p w14:paraId="12096D3C" w14:textId="71D43C56" w:rsidR="002A28FC" w:rsidRPr="00C323F4" w:rsidRDefault="00C745F9" w:rsidP="00D36344">
      <w:pPr>
        <w:pStyle w:val="Default"/>
        <w:ind w:firstLine="720"/>
        <w:jc w:val="both"/>
        <w:rPr>
          <w:color w:val="FF0000"/>
          <w:lang w:val="sr-Cyrl-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A3413D" w:rsidRPr="00C323F4">
        <w:rPr>
          <w:color w:val="auto"/>
        </w:rPr>
        <w:t xml:space="preserve">Познавање </w:t>
      </w:r>
      <w:r w:rsidR="00A3413D" w:rsidRPr="00C323F4">
        <w:rPr>
          <w:color w:val="auto"/>
          <w:lang w:val="sr-Latn-RS"/>
        </w:rPr>
        <w:t xml:space="preserve">Закона о </w:t>
      </w:r>
      <w:r w:rsidR="000B5A8A" w:rsidRPr="00C323F4">
        <w:rPr>
          <w:color w:val="auto"/>
          <w:lang w:val="sr-Cyrl-RS"/>
        </w:rPr>
        <w:t>пореском поступку и пореској администрацији</w:t>
      </w:r>
      <w:r w:rsidR="00A3413D" w:rsidRPr="00C323F4">
        <w:rPr>
          <w:color w:val="auto"/>
          <w:lang w:val="sr-Latn-RS"/>
        </w:rPr>
        <w:t xml:space="preserve"> („Службени гласник РС“</w:t>
      </w:r>
      <w:r w:rsidR="00A3413D" w:rsidRPr="00C323F4">
        <w:rPr>
          <w:color w:val="auto"/>
          <w:lang w:val="sr-Cyrl-RS"/>
        </w:rPr>
        <w:t>,</w:t>
      </w:r>
      <w:r w:rsidR="00A3413D" w:rsidRPr="00C323F4">
        <w:rPr>
          <w:color w:val="auto"/>
          <w:lang w:val="sr-Latn-RS"/>
        </w:rPr>
        <w:t xml:space="preserve"> бр</w:t>
      </w:r>
      <w:r w:rsidR="002A28FC" w:rsidRPr="00C323F4">
        <w:rPr>
          <w:color w:val="auto"/>
          <w:lang w:val="sr-Cyrl-RS"/>
        </w:rPr>
        <w:t>. 80/02</w:t>
      </w:r>
      <w:r w:rsidR="002A28FC" w:rsidRPr="00C323F4">
        <w:rPr>
          <w:color w:val="auto"/>
          <w:lang w:val="sr-Latn-RS"/>
        </w:rPr>
        <w:t xml:space="preserve">, 84/02 – </w:t>
      </w:r>
      <w:r w:rsidR="002A28FC" w:rsidRPr="00C323F4">
        <w:rPr>
          <w:color w:val="auto"/>
          <w:lang w:val="sr-Cyrl-RS"/>
        </w:rPr>
        <w:t>испр., 23/03 – исп</w:t>
      </w:r>
      <w:r w:rsidR="00D601FD">
        <w:rPr>
          <w:color w:val="auto"/>
          <w:lang w:val="sr-Cyrl-RS"/>
        </w:rPr>
        <w:t>р., 70/03, 55/04, 61/05, 85/05 -</w:t>
      </w:r>
      <w:r w:rsidR="002A28FC" w:rsidRPr="00C323F4">
        <w:rPr>
          <w:color w:val="auto"/>
          <w:lang w:val="sr-Cyrl-RS"/>
        </w:rPr>
        <w:t xml:space="preserve"> др. закон, 62</w:t>
      </w:r>
      <w:r w:rsidR="00AF78E7">
        <w:rPr>
          <w:color w:val="auto"/>
          <w:lang w:val="sr-Cyrl-RS"/>
        </w:rPr>
        <w:t>/06 – др. закон, 63/06 – испр. д</w:t>
      </w:r>
      <w:r w:rsidR="002A28FC" w:rsidRPr="00C323F4">
        <w:rPr>
          <w:color w:val="auto"/>
          <w:lang w:val="sr-Cyrl-RS"/>
        </w:rPr>
        <w:t>р. закона, 61/07, 20/09, 72/09 – др. закон, 53/10, 101/11, 2/12 – испр., 93/12, 47/13, 108/13, 68/14, 105/14, 91/15 – аутентично тумачење, 112/15, 15</w:t>
      </w:r>
      <w:r w:rsidR="00315870">
        <w:rPr>
          <w:color w:val="auto"/>
          <w:lang w:val="sr-Cyrl-RS"/>
        </w:rPr>
        <w:t>/</w:t>
      </w:r>
      <w:r w:rsidR="002A28FC" w:rsidRPr="00C323F4">
        <w:rPr>
          <w:color w:val="auto"/>
          <w:lang w:val="sr-Cyrl-RS"/>
        </w:rPr>
        <w:t>16, 108/16, 30/18, 95/18, 86/19 и 144/20</w:t>
      </w:r>
      <w:r w:rsidR="00A3413D" w:rsidRPr="00C323F4">
        <w:rPr>
          <w:color w:val="auto"/>
          <w:lang w:val="sr-Latn-RS"/>
        </w:rPr>
        <w:t>)</w:t>
      </w:r>
      <w:r w:rsidR="002A28FC" w:rsidRPr="00C323F4">
        <w:rPr>
          <w:color w:val="auto"/>
          <w:lang w:val="sr-Cyrl-RS"/>
        </w:rPr>
        <w:t xml:space="preserve">, Закона </w:t>
      </w:r>
      <w:r w:rsidR="007E4247" w:rsidRPr="00C323F4">
        <w:rPr>
          <w:color w:val="auto"/>
          <w:lang w:val="sr-Cyrl-RS"/>
        </w:rPr>
        <w:t xml:space="preserve">о </w:t>
      </w:r>
      <w:r w:rsidR="002A28FC" w:rsidRPr="00C323F4">
        <w:rPr>
          <w:color w:val="auto"/>
          <w:lang w:val="sr-Cyrl-RS"/>
        </w:rPr>
        <w:t xml:space="preserve">порезима на имовину </w:t>
      </w:r>
      <w:r w:rsidR="002A28FC" w:rsidRPr="00C323F4">
        <w:rPr>
          <w:color w:val="auto"/>
          <w:lang w:val="sr-Latn-RS"/>
        </w:rPr>
        <w:t>(„Службени гласник РС“</w:t>
      </w:r>
      <w:r w:rsidR="002A28FC" w:rsidRPr="00C323F4">
        <w:rPr>
          <w:color w:val="auto"/>
          <w:lang w:val="sr-Cyrl-RS"/>
        </w:rPr>
        <w:t>,</w:t>
      </w:r>
      <w:r w:rsidR="002A28FC" w:rsidRPr="00C323F4">
        <w:rPr>
          <w:color w:val="auto"/>
          <w:lang w:val="sr-Latn-RS"/>
        </w:rPr>
        <w:t xml:space="preserve"> бр</w:t>
      </w:r>
      <w:r w:rsidR="002A28FC" w:rsidRPr="00C323F4">
        <w:rPr>
          <w:color w:val="auto"/>
          <w:lang w:val="sr-Cyrl-RS"/>
        </w:rPr>
        <w:t>. 26/01, „Службени лист СРЈ“, бр. 42/02 – одлука СУС и „</w:t>
      </w:r>
      <w:r w:rsidR="002A28FC" w:rsidRPr="00C323F4">
        <w:rPr>
          <w:color w:val="auto"/>
          <w:lang w:val="sr-Latn-RS"/>
        </w:rPr>
        <w:t>Службени гласник РС“</w:t>
      </w:r>
      <w:r w:rsidR="002A28FC" w:rsidRPr="00C323F4">
        <w:rPr>
          <w:color w:val="auto"/>
          <w:lang w:val="sr-Cyrl-RS"/>
        </w:rPr>
        <w:t>,</w:t>
      </w:r>
      <w:r w:rsidR="002A28FC" w:rsidRPr="00C323F4">
        <w:rPr>
          <w:color w:val="auto"/>
          <w:lang w:val="sr-Latn-RS"/>
        </w:rPr>
        <w:t xml:space="preserve"> бр</w:t>
      </w:r>
      <w:r w:rsidR="00533FF8">
        <w:rPr>
          <w:color w:val="auto"/>
          <w:lang w:val="sr-Cyrl-RS"/>
        </w:rPr>
        <w:t>.</w:t>
      </w:r>
      <w:r w:rsidR="002A28FC" w:rsidRPr="00C323F4">
        <w:rPr>
          <w:color w:val="auto"/>
          <w:lang w:val="sr-Cyrl-RS"/>
        </w:rPr>
        <w:t xml:space="preserve"> 80/02, 80/02 – др. закон, 135/04,</w:t>
      </w:r>
      <w:r w:rsidR="001D5E14">
        <w:rPr>
          <w:color w:val="auto"/>
          <w:lang w:val="sr-Cyrl-RS"/>
        </w:rPr>
        <w:t xml:space="preserve"> 61/07, 5/09, 101/10, 24/11, 78</w:t>
      </w:r>
      <w:r w:rsidR="002A28FC" w:rsidRPr="00C323F4">
        <w:rPr>
          <w:color w:val="auto"/>
          <w:lang w:val="sr-Cyrl-RS"/>
        </w:rPr>
        <w:t>/11, 57/12 – одлука УС, 47/13, 68/14 –</w:t>
      </w:r>
      <w:r w:rsidR="003C7428" w:rsidRPr="00C323F4">
        <w:rPr>
          <w:color w:val="auto"/>
          <w:lang w:val="sr-Cyrl-RS"/>
        </w:rPr>
        <w:t xml:space="preserve"> др. закон, 95/18, 99/18 – одлука УС, 86/19 и 144/20)</w:t>
      </w:r>
      <w:r w:rsidR="00A3413D" w:rsidRPr="00C323F4">
        <w:rPr>
          <w:rFonts w:eastAsia="Times New Roman"/>
          <w:color w:val="auto"/>
          <w:lang w:val="sr-Latn-RS"/>
        </w:rPr>
        <w:t xml:space="preserve"> </w:t>
      </w:r>
      <w:r w:rsidR="00A3413D" w:rsidRPr="00C323F4">
        <w:rPr>
          <w:rFonts w:eastAsia="Times New Roman"/>
          <w:color w:val="auto"/>
          <w:lang w:val="sr-Cyrl-RS"/>
        </w:rPr>
        <w:t xml:space="preserve">и </w:t>
      </w:r>
      <w:r w:rsidR="003C7428" w:rsidRPr="00C323F4">
        <w:rPr>
          <w:color w:val="auto"/>
          <w:lang w:val="sr-Cyrl-RS"/>
        </w:rPr>
        <w:t xml:space="preserve">Закона о </w:t>
      </w:r>
      <w:r w:rsidR="003C7428" w:rsidRPr="00C323F4">
        <w:rPr>
          <w:lang w:val="sr-Cyrl-RS"/>
        </w:rPr>
        <w:t xml:space="preserve">општем управном поступку </w:t>
      </w:r>
      <w:r w:rsidR="003C7428" w:rsidRPr="00C323F4">
        <w:rPr>
          <w:color w:val="auto"/>
          <w:lang w:val="sr-Latn-RS"/>
        </w:rPr>
        <w:t>(„Службени гласник РС“</w:t>
      </w:r>
      <w:r w:rsidR="003C7428" w:rsidRPr="00C323F4">
        <w:rPr>
          <w:color w:val="auto"/>
          <w:lang w:val="sr-Cyrl-RS"/>
        </w:rPr>
        <w:t>,</w:t>
      </w:r>
      <w:r w:rsidR="003C7428" w:rsidRPr="00C323F4">
        <w:rPr>
          <w:color w:val="auto"/>
          <w:lang w:val="sr-Latn-RS"/>
        </w:rPr>
        <w:t xml:space="preserve"> бр.</w:t>
      </w:r>
      <w:r w:rsidR="003C7428" w:rsidRPr="00C323F4">
        <w:rPr>
          <w:lang w:val="sr-Cyrl-RS"/>
        </w:rPr>
        <w:t xml:space="preserve"> 18/16 и 95/18 – аутентично тумачење)</w:t>
      </w:r>
      <w:r w:rsidR="003C7428" w:rsidRPr="00C323F4">
        <w:rPr>
          <w:color w:val="auto"/>
          <w:lang w:val="sr-Cyrl-RS"/>
        </w:rPr>
        <w:t>.</w:t>
      </w:r>
    </w:p>
    <w:p w14:paraId="1D032EB4" w14:textId="170D0921"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1E237095"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6D672E81" w14:textId="77777777" w:rsidR="000B5A8A" w:rsidRPr="00C323F4" w:rsidRDefault="000B5A8A" w:rsidP="009A7C10">
      <w:pPr>
        <w:pStyle w:val="Default"/>
        <w:jc w:val="both"/>
        <w:rPr>
          <w:lang w:val="sr-Cyrl-RS"/>
        </w:rPr>
      </w:pPr>
    </w:p>
    <w:p w14:paraId="7DEFD44E" w14:textId="6742AB26" w:rsidR="00C57B51" w:rsidRPr="00C323F4" w:rsidRDefault="00E321E0" w:rsidP="00D36344">
      <w:pPr>
        <w:pStyle w:val="Default"/>
        <w:ind w:firstLine="720"/>
        <w:jc w:val="both"/>
        <w:rPr>
          <w:lang w:val="sr-Cyrl-RS"/>
        </w:rPr>
      </w:pPr>
      <w:r w:rsidRPr="00C323F4">
        <w:rPr>
          <w:b/>
          <w:lang w:val="sr-Cyrl-RS"/>
        </w:rPr>
        <w:t>7</w:t>
      </w:r>
      <w:r w:rsidR="00C57B51" w:rsidRPr="00C323F4">
        <w:rPr>
          <w:b/>
          <w:lang w:val="sr-Cyrl-RS"/>
        </w:rPr>
        <w:t xml:space="preserve">. </w:t>
      </w:r>
      <w:r w:rsidR="00C57B51" w:rsidRPr="00C323F4">
        <w:t xml:space="preserve">Радно место </w:t>
      </w:r>
      <w:r w:rsidR="00C57B51" w:rsidRPr="00C323F4">
        <w:rPr>
          <w:b/>
          <w:color w:val="auto"/>
          <w:lang w:val="sr-Cyrl-RS" w:eastAsia="ar-SA"/>
        </w:rPr>
        <w:t>Послови одбране града и цивилне заштите</w:t>
      </w:r>
      <w:r w:rsidR="00C57B51" w:rsidRPr="00C323F4">
        <w:rPr>
          <w:color w:val="auto"/>
        </w:rPr>
        <w:t xml:space="preserve"> </w:t>
      </w:r>
      <w:r w:rsidR="00C57B51" w:rsidRPr="00C323F4">
        <w:t xml:space="preserve">- </w:t>
      </w:r>
      <w:r w:rsidR="00C57B51" w:rsidRPr="00C048B5">
        <w:rPr>
          <w:b/>
        </w:rPr>
        <w:t>1 извршилац</w:t>
      </w:r>
    </w:p>
    <w:p w14:paraId="20155BE7" w14:textId="77777777" w:rsidR="00A3413D" w:rsidRPr="00C323F4" w:rsidRDefault="00A3413D" w:rsidP="009A7C10">
      <w:pPr>
        <w:pStyle w:val="Default"/>
        <w:jc w:val="both"/>
        <w:rPr>
          <w:lang w:val="sr-Cyrl-RS"/>
        </w:rPr>
      </w:pPr>
    </w:p>
    <w:p w14:paraId="10A06966" w14:textId="689EEC72" w:rsidR="00C57B51" w:rsidRPr="00C323F4" w:rsidRDefault="00C57B51" w:rsidP="00D36344">
      <w:pPr>
        <w:pStyle w:val="NoSpacing"/>
        <w:ind w:firstLine="720"/>
        <w:jc w:val="both"/>
        <w:rPr>
          <w:rFonts w:ascii="Times New Roman" w:hAnsi="Times New Roman" w:cs="Times New Roman"/>
          <w:sz w:val="24"/>
          <w:szCs w:val="24"/>
          <w:lang w:val="sr-Cyrl-RS"/>
        </w:rPr>
      </w:pPr>
      <w:r w:rsidRPr="00C323F4">
        <w:rPr>
          <w:rFonts w:ascii="Times New Roman" w:eastAsia="Times New Roman" w:hAnsi="Times New Roman" w:cs="Times New Roman"/>
          <w:b/>
          <w:bCs/>
          <w:sz w:val="24"/>
          <w:szCs w:val="24"/>
        </w:rPr>
        <w:t>Опис послова:</w:t>
      </w:r>
      <w:r w:rsidRPr="00C323F4">
        <w:rPr>
          <w:rFonts w:ascii="Times New Roman" w:eastAsia="Times New Roman" w:hAnsi="Times New Roman" w:cs="Times New Roman"/>
          <w:b/>
          <w:bCs/>
          <w:sz w:val="24"/>
          <w:szCs w:val="24"/>
          <w:lang w:val="sr-Cyrl-RS"/>
        </w:rPr>
        <w:t xml:space="preserve"> </w:t>
      </w:r>
      <w:r w:rsidR="00527202" w:rsidRPr="00C323F4">
        <w:rPr>
          <w:rFonts w:ascii="Times New Roman" w:hAnsi="Times New Roman" w:cs="Times New Roman"/>
          <w:sz w:val="24"/>
          <w:szCs w:val="24"/>
        </w:rPr>
        <w:t>стручно оперативни - учествује у изради Плана функционисања цивилне заштите и система осматрања и обавештавања Града, плана заштите и спасавања у ванредним ситуацијама, Плана заштите од удеса и других планова</w:t>
      </w:r>
      <w:r w:rsidR="008353D8">
        <w:rPr>
          <w:rFonts w:ascii="Times New Roman" w:hAnsi="Times New Roman" w:cs="Times New Roman"/>
          <w:sz w:val="24"/>
          <w:szCs w:val="24"/>
          <w:lang w:val="sr-Cyrl-RS"/>
        </w:rPr>
        <w:t>,</w:t>
      </w:r>
      <w:r w:rsidR="00527202" w:rsidRPr="00C323F4">
        <w:rPr>
          <w:rFonts w:ascii="Times New Roman" w:hAnsi="Times New Roman" w:cs="Times New Roman"/>
          <w:sz w:val="24"/>
          <w:szCs w:val="24"/>
        </w:rPr>
        <w:t xml:space="preserve"> учествује у припремама и спровођењу мера цивилне заштите предвиђених Законом о ванредним ситуацијама РС, другим законима и подзаконским актима</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учествује у вршењу обуке и оспособљавања повереника-менаџера, заменика повереника-менаџера цивилне заштите у насељеним местима</w:t>
      </w:r>
      <w:r w:rsidR="008353D8">
        <w:rPr>
          <w:rFonts w:ascii="Times New Roman" w:hAnsi="Times New Roman" w:cs="Times New Roman"/>
          <w:sz w:val="24"/>
          <w:szCs w:val="24"/>
        </w:rPr>
        <w:t>-</w:t>
      </w:r>
      <w:r w:rsidR="00527202" w:rsidRPr="00C323F4">
        <w:rPr>
          <w:rFonts w:ascii="Times New Roman" w:hAnsi="Times New Roman" w:cs="Times New Roman"/>
          <w:sz w:val="24"/>
          <w:szCs w:val="24"/>
        </w:rPr>
        <w:t>месним заједницама и јединица цивилн</w:t>
      </w:r>
      <w:r w:rsidR="008353D8">
        <w:rPr>
          <w:rFonts w:ascii="Times New Roman" w:hAnsi="Times New Roman" w:cs="Times New Roman"/>
          <w:sz w:val="24"/>
          <w:szCs w:val="24"/>
        </w:rPr>
        <w:t>е заштите опште намене</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врши послове на обезбеђењу и држању у исправном стању потребних средства и опреме за личну, узајамну и колективну заштиту запослених у Градској управи и врши обуку истих из области цивилне заштите</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 xml:space="preserve">сарађује и размењује информације са свим субјектима цивилне заштите на нивоу Републике Србије </w:t>
      </w:r>
      <w:r w:rsidR="008353D8">
        <w:rPr>
          <w:rFonts w:ascii="Times New Roman" w:hAnsi="Times New Roman" w:cs="Times New Roman"/>
          <w:sz w:val="24"/>
          <w:szCs w:val="24"/>
        </w:rPr>
        <w:t xml:space="preserve">и </w:t>
      </w:r>
      <w:r w:rsidR="008353D8">
        <w:rPr>
          <w:rFonts w:ascii="Times New Roman" w:hAnsi="Times New Roman" w:cs="Times New Roman"/>
          <w:sz w:val="24"/>
          <w:szCs w:val="24"/>
        </w:rPr>
        <w:lastRenderedPageBreak/>
        <w:t>Аутономне Покрајине Војводине</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врши припремне послове из области одбране и безбедности Града, јавних предузећа и друштвених делатности у складу са законом и подзаконским актима</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координира рад ЈП и МЗ на пословима одбране</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учествује у координирању послова одбране са Центром МО</w:t>
      </w:r>
      <w:r w:rsidR="00527202" w:rsidRPr="00C323F4">
        <w:rPr>
          <w:rFonts w:ascii="Times New Roman" w:hAnsi="Times New Roman" w:cs="Times New Roman"/>
          <w:sz w:val="24"/>
          <w:szCs w:val="24"/>
          <w:lang w:val="sr-Cyrl-RS"/>
        </w:rPr>
        <w:t xml:space="preserve">, </w:t>
      </w:r>
      <w:r w:rsidR="00527202" w:rsidRPr="00C323F4">
        <w:rPr>
          <w:rFonts w:ascii="Times New Roman" w:hAnsi="Times New Roman" w:cs="Times New Roman"/>
          <w:sz w:val="24"/>
          <w:szCs w:val="24"/>
        </w:rPr>
        <w:t>учествује у обуци субјеката одбране из области привреде, јавних предузећа и друштвених делатности у складу са Програмом МО</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врши достављање поверљивих докумената свим субјектима одбране на територији Града, стара се о обезбеђивању материјално-техничких средстава</w:t>
      </w:r>
      <w:r w:rsidR="008353D8">
        <w:rPr>
          <w:rFonts w:ascii="Times New Roman" w:hAnsi="Times New Roman" w:cs="Times New Roman"/>
          <w:sz w:val="24"/>
          <w:szCs w:val="24"/>
          <w:lang w:val="sr-Cyrl-RS"/>
        </w:rPr>
        <w:t>,</w:t>
      </w:r>
      <w:r w:rsidR="00527202" w:rsidRPr="00C323F4">
        <w:rPr>
          <w:rFonts w:ascii="Times New Roman" w:hAnsi="Times New Roman" w:cs="Times New Roman"/>
          <w:sz w:val="24"/>
          <w:szCs w:val="24"/>
        </w:rPr>
        <w:t xml:space="preserve"> припрема нормативна акта из области одбране у сарадњи са надлежним службама, одлуке, планови, правилници и други акти</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води записнике и деловодник свих поверљивих докумената</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сачињава извештаје, анализе и информације и доставља их надлежним органима</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сарађује са другим државним органима, предузећима, установама и другим органима и организацијама</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обавља и друге послове по налогу градоначелника, секретара секретаријата и начелника Градске управе</w:t>
      </w:r>
      <w:r w:rsidR="008353D8">
        <w:rPr>
          <w:rFonts w:ascii="Times New Roman" w:hAnsi="Times New Roman" w:cs="Times New Roman"/>
          <w:sz w:val="24"/>
          <w:szCs w:val="24"/>
          <w:lang w:val="sr-Cyrl-RS"/>
        </w:rPr>
        <w:t>,</w:t>
      </w:r>
      <w:r w:rsidR="008353D8">
        <w:rPr>
          <w:rFonts w:ascii="Times New Roman" w:hAnsi="Times New Roman" w:cs="Times New Roman"/>
          <w:sz w:val="24"/>
          <w:szCs w:val="24"/>
        </w:rPr>
        <w:t xml:space="preserve"> </w:t>
      </w:r>
      <w:r w:rsidR="00527202" w:rsidRPr="00C323F4">
        <w:rPr>
          <w:rFonts w:ascii="Times New Roman" w:hAnsi="Times New Roman" w:cs="Times New Roman"/>
          <w:sz w:val="24"/>
          <w:szCs w:val="24"/>
        </w:rPr>
        <w:t>лично је одговоран градоначелнику, секретару секретаријата и начелнику Градске управе, за свој рад, за законито, стручно и благовремно обављање послова из делокруга рада.</w:t>
      </w:r>
    </w:p>
    <w:p w14:paraId="237FA54E" w14:textId="12FB690B" w:rsidR="00C57B51" w:rsidRPr="00C323F4" w:rsidRDefault="00C57B51" w:rsidP="00D36344">
      <w:pPr>
        <w:pStyle w:val="NoSpacing"/>
        <w:ind w:firstLine="720"/>
        <w:jc w:val="both"/>
        <w:rPr>
          <w:rFonts w:ascii="Times New Roman" w:hAnsi="Times New Roman" w:cs="Times New Roman"/>
          <w:sz w:val="24"/>
          <w:szCs w:val="24"/>
          <w:lang w:val="sr-Cyrl-RS"/>
        </w:rPr>
      </w:pPr>
      <w:r w:rsidRPr="00C323F4">
        <w:rPr>
          <w:rFonts w:ascii="Times New Roman" w:hAnsi="Times New Roman" w:cs="Times New Roman"/>
          <w:b/>
          <w:bCs/>
          <w:sz w:val="24"/>
          <w:szCs w:val="24"/>
        </w:rPr>
        <w:t>Услови:</w:t>
      </w:r>
      <w:r w:rsidRPr="00C323F4">
        <w:rPr>
          <w:rFonts w:ascii="Times New Roman" w:hAnsi="Times New Roman" w:cs="Times New Roman"/>
          <w:sz w:val="24"/>
          <w:szCs w:val="24"/>
        </w:rPr>
        <w:t xml:space="preserve"> </w:t>
      </w:r>
      <w:r w:rsidR="00527202" w:rsidRPr="00C323F4">
        <w:rPr>
          <w:rFonts w:ascii="Times New Roman" w:hAnsi="Times New Roman" w:cs="Times New Roman"/>
          <w:sz w:val="24"/>
          <w:szCs w:val="24"/>
        </w:rPr>
        <w:t>Стечено средње образовање у четворогодишњем трајању, гимназија или средња стручна школа друштвеног, природног или техничког смера; најмање 1 година радног искуства у струци; положен државни стручни испит и познавање рада на рачунару</w:t>
      </w:r>
      <w:r w:rsidRPr="00C323F4">
        <w:rPr>
          <w:rFonts w:ascii="Times New Roman" w:hAnsi="Times New Roman" w:cs="Times New Roman"/>
          <w:sz w:val="24"/>
          <w:szCs w:val="24"/>
          <w:lang w:val="sr-Cyrl-RS"/>
        </w:rPr>
        <w:t>.</w:t>
      </w:r>
    </w:p>
    <w:p w14:paraId="07CC2427" w14:textId="30FFDF8F" w:rsidR="00C57B51" w:rsidRPr="00C323F4" w:rsidRDefault="00C745F9" w:rsidP="00D36344">
      <w:pPr>
        <w:pStyle w:val="NoSpacing"/>
        <w:ind w:firstLine="720"/>
        <w:jc w:val="both"/>
        <w:rPr>
          <w:rFonts w:ascii="Times New Roman" w:hAnsi="Times New Roman" w:cs="Times New Roman"/>
          <w:color w:val="FF0000"/>
          <w:sz w:val="24"/>
          <w:szCs w:val="24"/>
        </w:rPr>
      </w:pPr>
      <w:r w:rsidRPr="00C323F4">
        <w:rPr>
          <w:rFonts w:ascii="Times New Roman" w:hAnsi="Times New Roman" w:cs="Times New Roman"/>
          <w:b/>
          <w:sz w:val="24"/>
          <w:szCs w:val="24"/>
          <w:lang w:val="sr-Cyrl-CS"/>
        </w:rPr>
        <w:t>Стручне оспособљености, знање и вештине које се проверавају у изборном поступку:</w:t>
      </w:r>
      <w:r w:rsidRPr="00C323F4">
        <w:rPr>
          <w:b/>
          <w:sz w:val="24"/>
          <w:szCs w:val="24"/>
        </w:rPr>
        <w:t xml:space="preserve"> </w:t>
      </w:r>
      <w:r w:rsidR="00C57B51" w:rsidRPr="00C323F4">
        <w:rPr>
          <w:rFonts w:ascii="Times New Roman" w:hAnsi="Times New Roman" w:cs="Times New Roman"/>
          <w:sz w:val="24"/>
          <w:szCs w:val="24"/>
        </w:rPr>
        <w:t xml:space="preserve">Познавање Закона о </w:t>
      </w:r>
      <w:r w:rsidR="007E4247" w:rsidRPr="00C323F4">
        <w:rPr>
          <w:rFonts w:ascii="Times New Roman" w:hAnsi="Times New Roman" w:cs="Times New Roman"/>
          <w:sz w:val="24"/>
          <w:szCs w:val="24"/>
          <w:lang w:val="sr-Cyrl-RS"/>
        </w:rPr>
        <w:t>одбрани</w:t>
      </w:r>
      <w:r w:rsidR="00C57B51" w:rsidRPr="00C323F4">
        <w:rPr>
          <w:rFonts w:ascii="Times New Roman" w:hAnsi="Times New Roman" w:cs="Times New Roman"/>
          <w:sz w:val="24"/>
          <w:szCs w:val="24"/>
        </w:rPr>
        <w:t xml:space="preserve"> („Службени гласник РС“</w:t>
      </w:r>
      <w:r w:rsidR="00C57B51" w:rsidRPr="00C323F4">
        <w:rPr>
          <w:rFonts w:ascii="Times New Roman" w:hAnsi="Times New Roman" w:cs="Times New Roman"/>
          <w:sz w:val="24"/>
          <w:szCs w:val="24"/>
          <w:lang w:val="sr-Cyrl-RS"/>
        </w:rPr>
        <w:t>,</w:t>
      </w:r>
      <w:r w:rsidR="00C57B51" w:rsidRPr="00C323F4">
        <w:rPr>
          <w:rFonts w:ascii="Times New Roman" w:hAnsi="Times New Roman" w:cs="Times New Roman"/>
          <w:sz w:val="24"/>
          <w:szCs w:val="24"/>
        </w:rPr>
        <w:t xml:space="preserve"> бр.</w:t>
      </w:r>
      <w:r w:rsidR="007E4247" w:rsidRPr="00C323F4">
        <w:rPr>
          <w:rFonts w:ascii="Times New Roman" w:hAnsi="Times New Roman" w:cs="Times New Roman"/>
          <w:sz w:val="24"/>
          <w:szCs w:val="24"/>
          <w:lang w:val="sr-Cyrl-RS"/>
        </w:rPr>
        <w:t xml:space="preserve"> 116/07, 88/09, 88/09 – др. закон, 104/09 – др. закон, 10/15 и 36/18</w:t>
      </w:r>
      <w:r w:rsidR="00C57B51" w:rsidRPr="00C323F4">
        <w:rPr>
          <w:rFonts w:ascii="Times New Roman" w:hAnsi="Times New Roman" w:cs="Times New Roman"/>
          <w:sz w:val="24"/>
          <w:szCs w:val="24"/>
        </w:rPr>
        <w:t>)</w:t>
      </w:r>
      <w:r w:rsidR="007E4247" w:rsidRPr="00C323F4">
        <w:rPr>
          <w:rFonts w:ascii="Times New Roman" w:hAnsi="Times New Roman" w:cs="Times New Roman"/>
          <w:sz w:val="24"/>
          <w:szCs w:val="24"/>
          <w:lang w:val="sr-Cyrl-RS"/>
        </w:rPr>
        <w:t xml:space="preserve">, </w:t>
      </w:r>
      <w:r w:rsidR="007E4247" w:rsidRPr="005A40AB">
        <w:rPr>
          <w:rFonts w:ascii="Times New Roman" w:hAnsi="Times New Roman" w:cs="Times New Roman"/>
          <w:sz w:val="24"/>
          <w:szCs w:val="24"/>
          <w:lang w:val="sr-Cyrl-RS"/>
        </w:rPr>
        <w:t>Закона о</w:t>
      </w:r>
      <w:r w:rsidR="00DF41B5" w:rsidRPr="005A40AB">
        <w:rPr>
          <w:rFonts w:ascii="Times New Roman" w:hAnsi="Times New Roman" w:cs="Times New Roman"/>
          <w:sz w:val="24"/>
          <w:szCs w:val="24"/>
        </w:rPr>
        <w:t xml:space="preserve"> </w:t>
      </w:r>
      <w:r w:rsidR="00DF41B5" w:rsidRPr="005A40AB">
        <w:rPr>
          <w:rFonts w:ascii="Times New Roman" w:hAnsi="Times New Roman" w:cs="Times New Roman"/>
          <w:sz w:val="24"/>
          <w:szCs w:val="24"/>
          <w:lang w:val="sr-Cyrl-RS"/>
        </w:rPr>
        <w:t xml:space="preserve">смањењу ризика од катастрофа и управљању </w:t>
      </w:r>
      <w:r w:rsidR="005D28DC" w:rsidRPr="005A40AB">
        <w:rPr>
          <w:rFonts w:ascii="Times New Roman" w:hAnsi="Times New Roman" w:cs="Times New Roman"/>
          <w:sz w:val="24"/>
          <w:szCs w:val="24"/>
          <w:lang w:val="sr-Cyrl-RS"/>
        </w:rPr>
        <w:t>ванредним ситуацијама</w:t>
      </w:r>
      <w:r w:rsidR="007E4247" w:rsidRPr="00C323F4">
        <w:rPr>
          <w:rFonts w:ascii="Times New Roman" w:hAnsi="Times New Roman" w:cs="Times New Roman"/>
          <w:sz w:val="24"/>
          <w:szCs w:val="24"/>
          <w:lang w:val="sr-Cyrl-RS"/>
        </w:rPr>
        <w:t xml:space="preserve"> </w:t>
      </w:r>
      <w:r w:rsidR="00C57B51" w:rsidRPr="00C323F4">
        <w:rPr>
          <w:rFonts w:ascii="Times New Roman" w:eastAsia="Times New Roman" w:hAnsi="Times New Roman" w:cs="Times New Roman"/>
          <w:sz w:val="24"/>
          <w:szCs w:val="24"/>
        </w:rPr>
        <w:t xml:space="preserve"> </w:t>
      </w:r>
      <w:r w:rsidR="007E4247" w:rsidRPr="00C323F4">
        <w:rPr>
          <w:rFonts w:ascii="Times New Roman" w:hAnsi="Times New Roman" w:cs="Times New Roman"/>
          <w:sz w:val="24"/>
          <w:szCs w:val="24"/>
        </w:rPr>
        <w:t>(„Службени гласник РС“</w:t>
      </w:r>
      <w:r w:rsidR="007E4247" w:rsidRPr="00C323F4">
        <w:rPr>
          <w:rFonts w:ascii="Times New Roman" w:hAnsi="Times New Roman" w:cs="Times New Roman"/>
          <w:sz w:val="24"/>
          <w:szCs w:val="24"/>
          <w:lang w:val="sr-Cyrl-RS"/>
        </w:rPr>
        <w:t>,</w:t>
      </w:r>
      <w:r w:rsidR="007E4247" w:rsidRPr="00C323F4">
        <w:rPr>
          <w:rFonts w:ascii="Times New Roman" w:hAnsi="Times New Roman" w:cs="Times New Roman"/>
          <w:sz w:val="24"/>
          <w:szCs w:val="24"/>
        </w:rPr>
        <w:t xml:space="preserve"> бр.</w:t>
      </w:r>
      <w:r w:rsidR="00DF41B5">
        <w:rPr>
          <w:rFonts w:ascii="Times New Roman" w:hAnsi="Times New Roman" w:cs="Times New Roman"/>
          <w:sz w:val="24"/>
          <w:szCs w:val="24"/>
          <w:lang w:val="sr-Cyrl-RS"/>
        </w:rPr>
        <w:t xml:space="preserve"> 87/18</w:t>
      </w:r>
      <w:r w:rsidR="007E4247" w:rsidRPr="00C323F4">
        <w:rPr>
          <w:rFonts w:ascii="Times New Roman" w:hAnsi="Times New Roman" w:cs="Times New Roman"/>
          <w:sz w:val="24"/>
          <w:szCs w:val="24"/>
          <w:lang w:val="sr-Cyrl-RS"/>
        </w:rPr>
        <w:t xml:space="preserve">) </w:t>
      </w:r>
      <w:r w:rsidR="00C57B51" w:rsidRPr="00C323F4">
        <w:rPr>
          <w:rFonts w:ascii="Times New Roman" w:eastAsia="Times New Roman" w:hAnsi="Times New Roman" w:cs="Times New Roman"/>
          <w:sz w:val="24"/>
          <w:szCs w:val="24"/>
          <w:lang w:val="sr-Cyrl-RS"/>
        </w:rPr>
        <w:t xml:space="preserve">и </w:t>
      </w:r>
      <w:r w:rsidR="007E4247" w:rsidRPr="00C323F4">
        <w:rPr>
          <w:rFonts w:ascii="Times New Roman" w:hAnsi="Times New Roman" w:cs="Times New Roman"/>
          <w:sz w:val="24"/>
          <w:szCs w:val="24"/>
          <w:lang w:val="sr-Cyrl-RS"/>
        </w:rPr>
        <w:t xml:space="preserve">Закона о општем управном поступку </w:t>
      </w:r>
      <w:r w:rsidR="007E4247" w:rsidRPr="00C323F4">
        <w:rPr>
          <w:rFonts w:ascii="Times New Roman" w:hAnsi="Times New Roman" w:cs="Times New Roman"/>
          <w:sz w:val="24"/>
          <w:szCs w:val="24"/>
        </w:rPr>
        <w:t>(„Службени гласник РС“</w:t>
      </w:r>
      <w:r w:rsidR="007E4247" w:rsidRPr="00C323F4">
        <w:rPr>
          <w:rFonts w:ascii="Times New Roman" w:hAnsi="Times New Roman" w:cs="Times New Roman"/>
          <w:sz w:val="24"/>
          <w:szCs w:val="24"/>
          <w:lang w:val="sr-Cyrl-RS"/>
        </w:rPr>
        <w:t>,</w:t>
      </w:r>
      <w:r w:rsidR="007E4247" w:rsidRPr="00C323F4">
        <w:rPr>
          <w:rFonts w:ascii="Times New Roman" w:hAnsi="Times New Roman" w:cs="Times New Roman"/>
          <w:sz w:val="24"/>
          <w:szCs w:val="24"/>
        </w:rPr>
        <w:t xml:space="preserve"> бр.</w:t>
      </w:r>
      <w:r w:rsidR="007E4247" w:rsidRPr="00C323F4">
        <w:rPr>
          <w:rFonts w:ascii="Times New Roman" w:hAnsi="Times New Roman" w:cs="Times New Roman"/>
          <w:sz w:val="24"/>
          <w:szCs w:val="24"/>
          <w:lang w:val="sr-Cyrl-RS"/>
        </w:rPr>
        <w:t xml:space="preserve"> 18/16 и 95/18 – аутентично тумачење)</w:t>
      </w:r>
      <w:r w:rsidR="00C57B51" w:rsidRPr="00C323F4">
        <w:rPr>
          <w:rFonts w:ascii="Times New Roman" w:hAnsi="Times New Roman" w:cs="Times New Roman"/>
          <w:sz w:val="24"/>
          <w:szCs w:val="24"/>
          <w:lang w:val="sr-Cyrl-RS"/>
        </w:rPr>
        <w:t>.</w:t>
      </w:r>
    </w:p>
    <w:p w14:paraId="50A2B8A7" w14:textId="51EBB94B"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0D92C52C"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6A571AD8" w14:textId="2AADD05F" w:rsidR="007E4247" w:rsidRPr="00402089" w:rsidRDefault="007E4247" w:rsidP="007E4247">
      <w:pPr>
        <w:pStyle w:val="Default"/>
        <w:tabs>
          <w:tab w:val="left" w:pos="1365"/>
        </w:tabs>
        <w:jc w:val="both"/>
        <w:rPr>
          <w:rFonts w:eastAsia="Times New Roman"/>
          <w:b/>
          <w:bCs/>
          <w:color w:val="auto"/>
          <w:lang w:val="sr-Cyrl-RS"/>
        </w:rPr>
      </w:pPr>
    </w:p>
    <w:p w14:paraId="604A374D" w14:textId="775E0579" w:rsidR="00C57B51" w:rsidRPr="00C323F4" w:rsidRDefault="00E321E0" w:rsidP="00D36344">
      <w:pPr>
        <w:pStyle w:val="Default"/>
        <w:ind w:firstLine="720"/>
        <w:jc w:val="both"/>
        <w:rPr>
          <w:lang w:val="sr-Cyrl-RS"/>
        </w:rPr>
      </w:pPr>
      <w:r w:rsidRPr="00C323F4">
        <w:rPr>
          <w:b/>
          <w:lang w:val="sr-Cyrl-RS"/>
        </w:rPr>
        <w:t>8</w:t>
      </w:r>
      <w:r w:rsidR="00C57B51" w:rsidRPr="00C323F4">
        <w:rPr>
          <w:b/>
          <w:lang w:val="sr-Cyrl-RS"/>
        </w:rPr>
        <w:t xml:space="preserve">. </w:t>
      </w:r>
      <w:r w:rsidR="00C57B51" w:rsidRPr="00C323F4">
        <w:t xml:space="preserve">Радно место </w:t>
      </w:r>
      <w:r w:rsidR="00302AFA">
        <w:rPr>
          <w:b/>
          <w:color w:val="auto"/>
          <w:lang w:val="sr-Cyrl-RS" w:eastAsia="ar-SA"/>
        </w:rPr>
        <w:t>Руководилац Одсека У</w:t>
      </w:r>
      <w:r w:rsidR="00C57B51" w:rsidRPr="00C323F4">
        <w:rPr>
          <w:b/>
          <w:color w:val="auto"/>
          <w:lang w:val="sr-Cyrl-RS" w:eastAsia="ar-SA"/>
        </w:rPr>
        <w:t>служни центар</w:t>
      </w:r>
      <w:r w:rsidR="00C57B51" w:rsidRPr="00C323F4">
        <w:rPr>
          <w:color w:val="auto"/>
        </w:rPr>
        <w:t xml:space="preserve"> </w:t>
      </w:r>
      <w:r w:rsidR="00C57B51" w:rsidRPr="00C323F4">
        <w:t xml:space="preserve">- </w:t>
      </w:r>
      <w:r w:rsidR="00C57B51" w:rsidRPr="00C048B5">
        <w:rPr>
          <w:b/>
        </w:rPr>
        <w:t>1 извршилац</w:t>
      </w:r>
    </w:p>
    <w:p w14:paraId="1A38682E" w14:textId="77777777" w:rsidR="00C57B51" w:rsidRPr="00C323F4" w:rsidRDefault="00C57B51" w:rsidP="00C57B51">
      <w:pPr>
        <w:pStyle w:val="Default"/>
        <w:jc w:val="both"/>
        <w:rPr>
          <w:lang w:val="sr-Cyrl-RS"/>
        </w:rPr>
      </w:pPr>
    </w:p>
    <w:p w14:paraId="78A2EA54" w14:textId="6EBA6D25" w:rsidR="00C57B51" w:rsidRPr="00C323F4" w:rsidRDefault="00C57B51" w:rsidP="00D36344">
      <w:pPr>
        <w:ind w:firstLine="720"/>
        <w:jc w:val="both"/>
        <w:rPr>
          <w:rFonts w:eastAsiaTheme="minorHAnsi"/>
          <w:lang w:val="sr-Cyrl-RS" w:eastAsia="en-US"/>
        </w:rPr>
      </w:pPr>
      <w:r w:rsidRPr="00C323F4">
        <w:rPr>
          <w:b/>
          <w:bCs/>
          <w:lang w:val="sr-Latn-RS" w:eastAsia="en-US"/>
        </w:rPr>
        <w:t>Опис послова:</w:t>
      </w:r>
      <w:r w:rsidRPr="00C323F4">
        <w:rPr>
          <w:b/>
          <w:bCs/>
          <w:lang w:val="sr-Cyrl-RS" w:eastAsia="en-US"/>
        </w:rPr>
        <w:t xml:space="preserve"> </w:t>
      </w:r>
      <w:r w:rsidRPr="00C323F4">
        <w:t>стручно-оперативни - руководи радом одсека</w:t>
      </w:r>
      <w:r w:rsidRPr="00C323F4">
        <w:rPr>
          <w:lang w:val="sr-Cyrl-RS"/>
        </w:rPr>
        <w:t xml:space="preserve">, </w:t>
      </w:r>
      <w:r w:rsidRPr="00C323F4">
        <w:t>организује, обједињава и усмерава рад</w:t>
      </w:r>
      <w:r w:rsidR="0078213F">
        <w:rPr>
          <w:lang w:val="sr-Cyrl-RS"/>
        </w:rPr>
        <w:t>,</w:t>
      </w:r>
      <w:r w:rsidR="0078213F">
        <w:t xml:space="preserve"> </w:t>
      </w:r>
      <w:r w:rsidRPr="00C323F4">
        <w:t>распоређује послове на непосредне извршиоце</w:t>
      </w:r>
      <w:r w:rsidR="0078213F">
        <w:rPr>
          <w:lang w:val="sr-Cyrl-RS"/>
        </w:rPr>
        <w:t>,</w:t>
      </w:r>
      <w:r w:rsidR="0078213F">
        <w:t xml:space="preserve"> </w:t>
      </w:r>
      <w:r w:rsidRPr="00C323F4">
        <w:t>стара се о распореду и извршавању послова и испуњавању радних дужности запослених</w:t>
      </w:r>
      <w:r w:rsidR="0078213F">
        <w:rPr>
          <w:lang w:val="sr-Cyrl-RS"/>
        </w:rPr>
        <w:t>,</w:t>
      </w:r>
      <w:r w:rsidR="0078213F">
        <w:t xml:space="preserve"> </w:t>
      </w:r>
      <w:r w:rsidRPr="00C323F4">
        <w:t>стара се о правилном коришћењу средстава за рад</w:t>
      </w:r>
      <w:r w:rsidR="0078213F">
        <w:rPr>
          <w:lang w:val="sr-Cyrl-RS"/>
        </w:rPr>
        <w:t>,</w:t>
      </w:r>
      <w:r w:rsidRPr="00C323F4">
        <w:t xml:space="preserve"> даје упутства запосленима за обављање послова</w:t>
      </w:r>
      <w:r w:rsidR="0078213F">
        <w:rPr>
          <w:lang w:val="sr-Cyrl-RS"/>
        </w:rPr>
        <w:t>,</w:t>
      </w:r>
      <w:r w:rsidRPr="00C323F4">
        <w:t xml:space="preserve"> пружа потребну стручну помоћ запосленима</w:t>
      </w:r>
      <w:r w:rsidR="0078213F">
        <w:rPr>
          <w:lang w:val="sr-Cyrl-RS"/>
        </w:rPr>
        <w:t>,</w:t>
      </w:r>
      <w:r w:rsidR="0078213F">
        <w:t xml:space="preserve"> </w:t>
      </w:r>
      <w:r w:rsidRPr="00C323F4">
        <w:t>по потреби замењује одсутног запосленог</w:t>
      </w:r>
      <w:r w:rsidR="0078213F">
        <w:rPr>
          <w:lang w:val="sr-Cyrl-RS"/>
        </w:rPr>
        <w:t>,</w:t>
      </w:r>
      <w:r w:rsidRPr="00C323F4">
        <w:t xml:space="preserve"> стара се о спровођењу распореда и извршавању послова и испуњавању радних дужности запослених које распореди руководилац одсека</w:t>
      </w:r>
      <w:r w:rsidR="007A534D">
        <w:rPr>
          <w:lang w:val="sr-Cyrl-RS"/>
        </w:rPr>
        <w:t>,</w:t>
      </w:r>
      <w:r w:rsidR="007A534D">
        <w:t xml:space="preserve"> </w:t>
      </w:r>
      <w:r w:rsidRPr="00C323F4">
        <w:t>надзире стручан рад запослених и обављање текућих послова</w:t>
      </w:r>
      <w:r w:rsidR="007A534D">
        <w:rPr>
          <w:lang w:val="sr-Cyrl-RS"/>
        </w:rPr>
        <w:t>,</w:t>
      </w:r>
      <w:r w:rsidR="007A534D">
        <w:t xml:space="preserve"> </w:t>
      </w:r>
      <w:r w:rsidRPr="00C323F4">
        <w:t>даје упутства запосленима за обављање послова</w:t>
      </w:r>
      <w:r w:rsidR="007A534D">
        <w:rPr>
          <w:lang w:val="sr-Cyrl-RS"/>
        </w:rPr>
        <w:t>,</w:t>
      </w:r>
      <w:r w:rsidR="007A534D">
        <w:t xml:space="preserve"> </w:t>
      </w:r>
      <w:r w:rsidRPr="00C323F4">
        <w:t>пружа потребну стручну помоћ запосленима</w:t>
      </w:r>
      <w:r w:rsidR="007A534D">
        <w:rPr>
          <w:lang w:val="sr-Cyrl-RS"/>
        </w:rPr>
        <w:t>,</w:t>
      </w:r>
      <w:r w:rsidR="007A534D">
        <w:t xml:space="preserve"> </w:t>
      </w:r>
      <w:r w:rsidRPr="00C323F4">
        <w:t>по потреби замењује одсутног запосленог</w:t>
      </w:r>
      <w:r w:rsidR="007A534D">
        <w:rPr>
          <w:lang w:val="sr-Cyrl-RS"/>
        </w:rPr>
        <w:t>,</w:t>
      </w:r>
      <w:r w:rsidRPr="00C323F4">
        <w:t xml:space="preserve"> прима и прослеђује пријаве у оквиру система Лупа</w:t>
      </w:r>
      <w:r w:rsidR="007A534D">
        <w:rPr>
          <w:lang w:val="sr-Cyrl-RS"/>
        </w:rPr>
        <w:t>,</w:t>
      </w:r>
      <w:r w:rsidR="007A534D">
        <w:t xml:space="preserve"> </w:t>
      </w:r>
      <w:r w:rsidRPr="00C323F4">
        <w:t>обавља комуникацију са грађанима</w:t>
      </w:r>
      <w:r w:rsidR="007A534D">
        <w:rPr>
          <w:lang w:val="sr-Cyrl-RS"/>
        </w:rPr>
        <w:t>,</w:t>
      </w:r>
      <w:r w:rsidR="007A534D">
        <w:t xml:space="preserve"> </w:t>
      </w:r>
      <w:r w:rsidRPr="00C323F4">
        <w:t>уноси податке од значаја у софтверску апликацију</w:t>
      </w:r>
      <w:r w:rsidR="007A534D">
        <w:rPr>
          <w:lang w:val="sr-Cyrl-RS"/>
        </w:rPr>
        <w:t>,</w:t>
      </w:r>
      <w:r w:rsidR="007A534D">
        <w:t xml:space="preserve"> </w:t>
      </w:r>
      <w:r w:rsidRPr="00C323F4">
        <w:t>прослеђује пријаве надлежним службама</w:t>
      </w:r>
      <w:r w:rsidR="007A534D">
        <w:rPr>
          <w:lang w:val="sr-Cyrl-RS"/>
        </w:rPr>
        <w:t>,</w:t>
      </w:r>
      <w:r w:rsidR="007A534D">
        <w:t xml:space="preserve"> </w:t>
      </w:r>
      <w:r w:rsidRPr="00C323F4">
        <w:t>прати рок и статус решавања пријава</w:t>
      </w:r>
      <w:r w:rsidR="007A534D">
        <w:rPr>
          <w:lang w:val="sr-Cyrl-RS"/>
        </w:rPr>
        <w:t>,</w:t>
      </w:r>
      <w:r w:rsidR="007A534D">
        <w:t xml:space="preserve"> </w:t>
      </w:r>
      <w:r w:rsidRPr="00C323F4">
        <w:t>прослеђује повратне информације грађанима у вези статуса њихове пријаве у року од 48 сати</w:t>
      </w:r>
      <w:r w:rsidR="007A534D">
        <w:rPr>
          <w:lang w:val="sr-Cyrl-RS"/>
        </w:rPr>
        <w:t>,</w:t>
      </w:r>
      <w:r w:rsidR="007A534D">
        <w:t xml:space="preserve"> </w:t>
      </w:r>
      <w:r w:rsidRPr="00C323F4">
        <w:t>предлаже предузимање одређених мера у случају настанка поремећаја у решавању пријава</w:t>
      </w:r>
      <w:r w:rsidR="007A534D">
        <w:rPr>
          <w:lang w:val="sr-Cyrl-RS"/>
        </w:rPr>
        <w:t>,</w:t>
      </w:r>
      <w:r w:rsidRPr="00C323F4">
        <w:t xml:space="preserve"> води евиденцију присутности запослених на послу, коришћењу годишњег одмора, плаћеног и неплаћеног одсуства и др.</w:t>
      </w:r>
      <w:r w:rsidR="007A534D">
        <w:rPr>
          <w:lang w:val="sr-Cyrl-RS"/>
        </w:rPr>
        <w:t>,</w:t>
      </w:r>
      <w:r w:rsidR="007A534D">
        <w:t xml:space="preserve"> </w:t>
      </w:r>
      <w:r w:rsidRPr="00C323F4">
        <w:t>стара се о требовању и распоређивању канцеларијског материјала</w:t>
      </w:r>
      <w:r w:rsidR="007A534D">
        <w:rPr>
          <w:lang w:val="sr-Cyrl-RS"/>
        </w:rPr>
        <w:t>,</w:t>
      </w:r>
      <w:r w:rsidR="007A534D">
        <w:t xml:space="preserve"> </w:t>
      </w:r>
      <w:r w:rsidRPr="00C323F4">
        <w:t>сачињава извештаје, анализе и информације и доставља их надлежним органима</w:t>
      </w:r>
      <w:r w:rsidR="007A534D">
        <w:rPr>
          <w:lang w:val="sr-Cyrl-RS"/>
        </w:rPr>
        <w:t>,</w:t>
      </w:r>
      <w:r w:rsidR="007A534D">
        <w:t xml:space="preserve"> </w:t>
      </w:r>
      <w:r w:rsidRPr="00C323F4">
        <w:t xml:space="preserve">сарађује са другим државним органима, предузећима, установама и другим </w:t>
      </w:r>
      <w:r w:rsidRPr="00C323F4">
        <w:lastRenderedPageBreak/>
        <w:t>органима и организацијама</w:t>
      </w:r>
      <w:r w:rsidR="007A534D">
        <w:rPr>
          <w:lang w:val="sr-Cyrl-RS"/>
        </w:rPr>
        <w:t>,</w:t>
      </w:r>
      <w:r w:rsidR="007A534D">
        <w:t xml:space="preserve"> </w:t>
      </w:r>
      <w:r w:rsidRPr="00C323F4">
        <w:t>обавља и друге послове по налогу секретара секретаријата и начелника Градске управе</w:t>
      </w:r>
      <w:r w:rsidR="007A534D">
        <w:rPr>
          <w:lang w:val="sr-Cyrl-RS"/>
        </w:rPr>
        <w:t>,</w:t>
      </w:r>
      <w:r w:rsidR="007A534D">
        <w:t xml:space="preserve"> </w:t>
      </w:r>
      <w:r w:rsidRPr="00C323F4">
        <w:t>лично је одговоран секретару секретаријата и начелнику Градске управе, за свој рад и за рад одсека, за законито, стручно и благовремно обављање послова из делокруга рада.</w:t>
      </w:r>
    </w:p>
    <w:p w14:paraId="1D047FBB" w14:textId="4EFB222D" w:rsidR="00C57B51" w:rsidRPr="00C323F4" w:rsidRDefault="00C57B51" w:rsidP="00D36344">
      <w:pPr>
        <w:ind w:firstLine="720"/>
        <w:jc w:val="both"/>
        <w:rPr>
          <w:rFonts w:eastAsiaTheme="minorHAnsi"/>
          <w:lang w:val="sr-Cyrl-RS" w:eastAsia="en-US"/>
        </w:rPr>
      </w:pPr>
      <w:r w:rsidRPr="00C323F4">
        <w:rPr>
          <w:rFonts w:eastAsiaTheme="minorHAnsi"/>
          <w:b/>
          <w:bCs/>
          <w:lang w:val="sr-Latn-RS" w:eastAsia="en-US"/>
        </w:rPr>
        <w:t>Услови:</w:t>
      </w:r>
      <w:r w:rsidRPr="00C323F4">
        <w:rPr>
          <w:rFonts w:eastAsiaTheme="minorHAnsi"/>
          <w:lang w:val="sr-Latn-RS" w:eastAsia="en-US"/>
        </w:rPr>
        <w:t xml:space="preserve"> </w:t>
      </w:r>
      <w:r w:rsidRPr="00C323F4">
        <w:t>Стечено високо образовање из научне области у оквиру образовно научног поља друштвено</w:t>
      </w:r>
      <w:r w:rsidR="009D7203" w:rsidRPr="00C323F4">
        <w:rPr>
          <w:lang w:val="sr-Cyrl-RS"/>
        </w:rPr>
        <w:t>-</w:t>
      </w:r>
      <w:r w:rsidRPr="00C323F4">
        <w:t>хуманистичких наука, природно- математичких наука или техничко- 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w:t>
      </w:r>
      <w:r w:rsidR="00231247">
        <w:t xml:space="preserve">тудијама на факултету; најмање </w:t>
      </w:r>
      <w:r w:rsidR="00231247">
        <w:rPr>
          <w:lang w:val="sr-Cyrl-RS"/>
        </w:rPr>
        <w:t>1</w:t>
      </w:r>
      <w:r w:rsidR="00231247">
        <w:t xml:space="preserve"> годин</w:t>
      </w:r>
      <w:r w:rsidR="00231247">
        <w:rPr>
          <w:lang w:val="sr-Cyrl-RS"/>
        </w:rPr>
        <w:t>а</w:t>
      </w:r>
      <w:r w:rsidRPr="00C323F4">
        <w:t xml:space="preserve"> радног искуства у струци; положен државни стручни испит и познавање рада на рачунару.</w:t>
      </w:r>
    </w:p>
    <w:p w14:paraId="50A4F7AF" w14:textId="24416586" w:rsidR="00C57B51" w:rsidRPr="00C323F4" w:rsidRDefault="00C745F9" w:rsidP="00D36344">
      <w:pPr>
        <w:pStyle w:val="NoSpacing"/>
        <w:ind w:firstLine="720"/>
        <w:jc w:val="both"/>
        <w:rPr>
          <w:rFonts w:ascii="Times New Roman" w:hAnsi="Times New Roman" w:cs="Times New Roman"/>
          <w:color w:val="FF0000"/>
          <w:sz w:val="24"/>
          <w:szCs w:val="24"/>
        </w:rPr>
      </w:pPr>
      <w:r w:rsidRPr="00C323F4">
        <w:rPr>
          <w:rFonts w:ascii="Times New Roman" w:hAnsi="Times New Roman" w:cs="Times New Roman"/>
          <w:b/>
          <w:sz w:val="24"/>
          <w:szCs w:val="24"/>
          <w:lang w:val="sr-Cyrl-CS"/>
        </w:rPr>
        <w:t>Стручне оспособљености, знање и вештине које се проверавају у изборном поступку:</w:t>
      </w:r>
      <w:r w:rsidRPr="00C323F4">
        <w:rPr>
          <w:rFonts w:ascii="Times New Roman" w:hAnsi="Times New Roman" w:cs="Times New Roman"/>
          <w:b/>
          <w:sz w:val="24"/>
          <w:szCs w:val="24"/>
        </w:rPr>
        <w:t xml:space="preserve"> </w:t>
      </w:r>
      <w:r w:rsidR="00C57B51" w:rsidRPr="00C323F4">
        <w:rPr>
          <w:rFonts w:ascii="Times New Roman" w:hAnsi="Times New Roman" w:cs="Times New Roman"/>
          <w:sz w:val="24"/>
          <w:szCs w:val="24"/>
        </w:rPr>
        <w:t>Познавање Закона о запосленима у аутономним покрајинама и јединицама локалне самоуправе („Службени гласник РС“</w:t>
      </w:r>
      <w:r w:rsidR="00C57B51" w:rsidRPr="00C323F4">
        <w:rPr>
          <w:rFonts w:ascii="Times New Roman" w:hAnsi="Times New Roman" w:cs="Times New Roman"/>
          <w:sz w:val="24"/>
          <w:szCs w:val="24"/>
          <w:lang w:val="sr-Cyrl-RS"/>
        </w:rPr>
        <w:t>,</w:t>
      </w:r>
      <w:r w:rsidR="003B3094">
        <w:rPr>
          <w:rFonts w:ascii="Times New Roman" w:hAnsi="Times New Roman" w:cs="Times New Roman"/>
          <w:sz w:val="24"/>
          <w:szCs w:val="24"/>
        </w:rPr>
        <w:t xml:space="preserve"> бр. 21/16, 113/17, 95/18, 113/17 - др. закон, 95/</w:t>
      </w:r>
      <w:r w:rsidR="00DD6CE8">
        <w:rPr>
          <w:rFonts w:ascii="Times New Roman" w:hAnsi="Times New Roman" w:cs="Times New Roman"/>
          <w:sz w:val="24"/>
          <w:szCs w:val="24"/>
        </w:rPr>
        <w:t>18 - др. Закон</w:t>
      </w:r>
      <w:r w:rsidR="00DD6CE8">
        <w:rPr>
          <w:rFonts w:ascii="Times New Roman" w:hAnsi="Times New Roman" w:cs="Times New Roman"/>
          <w:sz w:val="24"/>
          <w:szCs w:val="24"/>
          <w:lang w:val="sr-Cyrl-RS"/>
        </w:rPr>
        <w:t>,</w:t>
      </w:r>
      <w:r w:rsidR="003B3094">
        <w:rPr>
          <w:rFonts w:ascii="Times New Roman" w:hAnsi="Times New Roman" w:cs="Times New Roman"/>
          <w:sz w:val="24"/>
          <w:szCs w:val="24"/>
        </w:rPr>
        <w:t xml:space="preserve"> 86/</w:t>
      </w:r>
      <w:r w:rsidR="00C57B51" w:rsidRPr="00C323F4">
        <w:rPr>
          <w:rFonts w:ascii="Times New Roman" w:hAnsi="Times New Roman" w:cs="Times New Roman"/>
          <w:sz w:val="24"/>
          <w:szCs w:val="24"/>
        </w:rPr>
        <w:t xml:space="preserve">19 - др. </w:t>
      </w:r>
      <w:r w:rsidR="00DD6CE8">
        <w:rPr>
          <w:rFonts w:ascii="Times New Roman" w:hAnsi="Times New Roman" w:cs="Times New Roman"/>
          <w:sz w:val="24"/>
          <w:szCs w:val="24"/>
          <w:lang w:val="sr-Cyrl-RS"/>
        </w:rPr>
        <w:t>з</w:t>
      </w:r>
      <w:r w:rsidR="00C57B51" w:rsidRPr="00C323F4">
        <w:rPr>
          <w:rFonts w:ascii="Times New Roman" w:hAnsi="Times New Roman" w:cs="Times New Roman"/>
          <w:sz w:val="24"/>
          <w:szCs w:val="24"/>
        </w:rPr>
        <w:t>акон</w:t>
      </w:r>
      <w:r w:rsidR="00DD6CE8">
        <w:rPr>
          <w:rFonts w:ascii="Times New Roman" w:hAnsi="Times New Roman" w:cs="Times New Roman"/>
          <w:sz w:val="24"/>
          <w:szCs w:val="24"/>
          <w:lang w:val="sr-Cyrl-RS"/>
        </w:rPr>
        <w:t xml:space="preserve"> и 157/20 – др. закон</w:t>
      </w:r>
      <w:r w:rsidR="00C57B51" w:rsidRPr="00C323F4">
        <w:rPr>
          <w:rFonts w:ascii="Times New Roman" w:hAnsi="Times New Roman" w:cs="Times New Roman"/>
          <w:sz w:val="24"/>
          <w:szCs w:val="24"/>
        </w:rPr>
        <w:t>)</w:t>
      </w:r>
      <w:r w:rsidR="0051213E" w:rsidRPr="00C323F4">
        <w:rPr>
          <w:rFonts w:ascii="Times New Roman" w:hAnsi="Times New Roman" w:cs="Times New Roman"/>
          <w:sz w:val="24"/>
          <w:szCs w:val="24"/>
        </w:rPr>
        <w:t xml:space="preserve">, </w:t>
      </w:r>
      <w:r w:rsidR="0051213E" w:rsidRPr="00C323F4">
        <w:rPr>
          <w:rFonts w:ascii="Times New Roman" w:hAnsi="Times New Roman" w:cs="Times New Roman"/>
          <w:sz w:val="24"/>
          <w:szCs w:val="24"/>
          <w:lang w:val="sr-Cyrl-RS"/>
        </w:rPr>
        <w:t xml:space="preserve">Закона о државној управи </w:t>
      </w:r>
      <w:r w:rsidR="0051213E" w:rsidRPr="00C323F4">
        <w:rPr>
          <w:rFonts w:ascii="Times New Roman" w:hAnsi="Times New Roman" w:cs="Times New Roman"/>
          <w:sz w:val="24"/>
          <w:szCs w:val="24"/>
        </w:rPr>
        <w:t>(„Службени гласник РС“</w:t>
      </w:r>
      <w:r w:rsidR="0051213E" w:rsidRPr="00C323F4">
        <w:rPr>
          <w:rFonts w:ascii="Times New Roman" w:hAnsi="Times New Roman" w:cs="Times New Roman"/>
          <w:sz w:val="24"/>
          <w:szCs w:val="24"/>
          <w:lang w:val="sr-Cyrl-RS"/>
        </w:rPr>
        <w:t>,</w:t>
      </w:r>
      <w:r w:rsidR="0051213E" w:rsidRPr="00C323F4">
        <w:rPr>
          <w:rFonts w:ascii="Times New Roman" w:hAnsi="Times New Roman" w:cs="Times New Roman"/>
          <w:sz w:val="24"/>
          <w:szCs w:val="24"/>
        </w:rPr>
        <w:t xml:space="preserve"> бр. </w:t>
      </w:r>
      <w:r w:rsidR="0051213E" w:rsidRPr="00C323F4">
        <w:rPr>
          <w:rFonts w:ascii="Times New Roman" w:hAnsi="Times New Roman" w:cs="Times New Roman"/>
          <w:sz w:val="24"/>
          <w:szCs w:val="24"/>
          <w:lang w:val="sr-Cyrl-RS"/>
        </w:rPr>
        <w:t>79/05, 101/07, 95/10, 99/14, 47/18 и 30/18 – др. закон)</w:t>
      </w:r>
      <w:r w:rsidR="00C57B51" w:rsidRPr="00C323F4">
        <w:rPr>
          <w:rFonts w:ascii="Times New Roman" w:hAnsi="Times New Roman" w:cs="Times New Roman"/>
          <w:sz w:val="24"/>
          <w:szCs w:val="24"/>
        </w:rPr>
        <w:t xml:space="preserve"> </w:t>
      </w:r>
      <w:r w:rsidR="0051213E" w:rsidRPr="00C323F4">
        <w:rPr>
          <w:rFonts w:ascii="Times New Roman" w:hAnsi="Times New Roman" w:cs="Times New Roman"/>
          <w:sz w:val="24"/>
          <w:szCs w:val="24"/>
          <w:lang w:val="sr-Cyrl-RS"/>
        </w:rPr>
        <w:t>и</w:t>
      </w:r>
      <w:r w:rsidR="0051213E" w:rsidRPr="00C323F4">
        <w:rPr>
          <w:rFonts w:ascii="Times New Roman" w:eastAsia="Times New Roman" w:hAnsi="Times New Roman" w:cs="Times New Roman"/>
          <w:sz w:val="24"/>
          <w:szCs w:val="24"/>
          <w:lang w:val="sr-Cyrl-RS"/>
        </w:rPr>
        <w:t xml:space="preserve"> </w:t>
      </w:r>
      <w:r w:rsidR="0051213E" w:rsidRPr="00C323F4">
        <w:rPr>
          <w:rFonts w:ascii="Times New Roman" w:hAnsi="Times New Roman" w:cs="Times New Roman"/>
          <w:sz w:val="24"/>
          <w:szCs w:val="24"/>
          <w:lang w:val="sr-Cyrl-RS"/>
        </w:rPr>
        <w:t xml:space="preserve">Закона о општем управном поступку </w:t>
      </w:r>
      <w:r w:rsidR="0051213E" w:rsidRPr="00C323F4">
        <w:rPr>
          <w:rFonts w:ascii="Times New Roman" w:hAnsi="Times New Roman" w:cs="Times New Roman"/>
          <w:sz w:val="24"/>
          <w:szCs w:val="24"/>
        </w:rPr>
        <w:t>(„Службени гласник РС“</w:t>
      </w:r>
      <w:r w:rsidR="0051213E" w:rsidRPr="00C323F4">
        <w:rPr>
          <w:rFonts w:ascii="Times New Roman" w:hAnsi="Times New Roman" w:cs="Times New Roman"/>
          <w:sz w:val="24"/>
          <w:szCs w:val="24"/>
          <w:lang w:val="sr-Cyrl-RS"/>
        </w:rPr>
        <w:t>,</w:t>
      </w:r>
      <w:r w:rsidR="0051213E" w:rsidRPr="00C323F4">
        <w:rPr>
          <w:rFonts w:ascii="Times New Roman" w:hAnsi="Times New Roman" w:cs="Times New Roman"/>
          <w:sz w:val="24"/>
          <w:szCs w:val="24"/>
        </w:rPr>
        <w:t xml:space="preserve"> бр.</w:t>
      </w:r>
      <w:r w:rsidR="0051213E" w:rsidRPr="00C323F4">
        <w:rPr>
          <w:rFonts w:ascii="Times New Roman" w:hAnsi="Times New Roman" w:cs="Times New Roman"/>
          <w:sz w:val="24"/>
          <w:szCs w:val="24"/>
          <w:lang w:val="sr-Cyrl-RS"/>
        </w:rPr>
        <w:t xml:space="preserve"> 18/16 и 95/18 – аутентично тумачење).</w:t>
      </w:r>
    </w:p>
    <w:p w14:paraId="52A2EF0B" w14:textId="68C3C410"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4FB94C77"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20E01E8B" w14:textId="77777777" w:rsidR="0051213E" w:rsidRPr="00C323F4" w:rsidRDefault="0051213E" w:rsidP="009A7C10">
      <w:pPr>
        <w:pStyle w:val="Default"/>
        <w:jc w:val="both"/>
        <w:rPr>
          <w:rFonts w:eastAsia="Times New Roman"/>
          <w:b/>
          <w:bCs/>
          <w:color w:val="auto"/>
          <w:lang w:val="sr-Cyrl-RS"/>
        </w:rPr>
      </w:pPr>
    </w:p>
    <w:p w14:paraId="1F189A49" w14:textId="14547402" w:rsidR="00C57B51" w:rsidRPr="00C323F4" w:rsidRDefault="00E321E0" w:rsidP="00D36344">
      <w:pPr>
        <w:pStyle w:val="Default"/>
        <w:ind w:firstLine="720"/>
        <w:jc w:val="both"/>
        <w:rPr>
          <w:lang w:val="sr-Cyrl-RS"/>
        </w:rPr>
      </w:pPr>
      <w:r w:rsidRPr="00C323F4">
        <w:rPr>
          <w:b/>
          <w:lang w:val="sr-Cyrl-RS"/>
        </w:rPr>
        <w:t>9</w:t>
      </w:r>
      <w:r w:rsidR="00C57B51" w:rsidRPr="00C323F4">
        <w:rPr>
          <w:b/>
          <w:lang w:val="sr-Cyrl-RS"/>
        </w:rPr>
        <w:t xml:space="preserve">. </w:t>
      </w:r>
      <w:r w:rsidR="00C57B51" w:rsidRPr="00C323F4">
        <w:t xml:space="preserve">Радно место </w:t>
      </w:r>
      <w:r w:rsidR="00643ECC" w:rsidRPr="00C323F4">
        <w:rPr>
          <w:b/>
          <w:color w:val="auto"/>
          <w:lang w:val="sr-Cyrl-RS" w:eastAsia="ar-SA"/>
        </w:rPr>
        <w:t>Послови евиденције јавне својине</w:t>
      </w:r>
      <w:r w:rsidR="00C57B51" w:rsidRPr="00C323F4">
        <w:rPr>
          <w:color w:val="auto"/>
        </w:rPr>
        <w:t xml:space="preserve"> </w:t>
      </w:r>
      <w:r w:rsidR="00C57B51" w:rsidRPr="00C323F4">
        <w:t xml:space="preserve">- </w:t>
      </w:r>
      <w:r w:rsidR="00C57B51" w:rsidRPr="00C048B5">
        <w:rPr>
          <w:b/>
        </w:rPr>
        <w:t>1 извршилац</w:t>
      </w:r>
    </w:p>
    <w:p w14:paraId="667EAE44" w14:textId="77777777" w:rsidR="00643ECC" w:rsidRPr="00C323F4" w:rsidRDefault="00643ECC" w:rsidP="00C57B51">
      <w:pPr>
        <w:pStyle w:val="Default"/>
        <w:jc w:val="both"/>
        <w:rPr>
          <w:lang w:val="sr-Cyrl-RS"/>
        </w:rPr>
      </w:pPr>
    </w:p>
    <w:p w14:paraId="5594D252" w14:textId="2AA83576" w:rsidR="00643ECC" w:rsidRPr="00C323F4" w:rsidRDefault="00643ECC" w:rsidP="00D36344">
      <w:pPr>
        <w:ind w:firstLine="720"/>
        <w:jc w:val="both"/>
        <w:rPr>
          <w:lang w:val="sr-Cyrl-RS"/>
        </w:rPr>
      </w:pPr>
      <w:r w:rsidRPr="00C323F4">
        <w:rPr>
          <w:b/>
          <w:bCs/>
          <w:lang w:val="sr-Latn-RS" w:eastAsia="en-US"/>
        </w:rPr>
        <w:t>Опис послова:</w:t>
      </w:r>
      <w:r w:rsidRPr="00C323F4">
        <w:rPr>
          <w:b/>
          <w:bCs/>
          <w:lang w:val="sr-Cyrl-RS" w:eastAsia="en-US"/>
        </w:rPr>
        <w:t xml:space="preserve"> </w:t>
      </w:r>
      <w:r w:rsidRPr="00C323F4">
        <w:t>нормативно правни послови - води и уноси у централну базу података непокретности у јавној својини Града Кикинде, вредности и кретању непокретности и то: земљишта у јавној својини града, службених зграда, пословног простора, делова зграда, стамбених зграда, станова, гаража и других грађевинских објеката</w:t>
      </w:r>
      <w:r w:rsidR="00D223ED">
        <w:rPr>
          <w:lang w:val="sr-Cyrl-RS"/>
        </w:rPr>
        <w:t>,</w:t>
      </w:r>
      <w:r w:rsidR="00D223ED">
        <w:t xml:space="preserve"> </w:t>
      </w:r>
      <w:r w:rsidRPr="00C323F4">
        <w:t>прикупља податке о свим непокретностима које су предмет евиденције</w:t>
      </w:r>
      <w:r w:rsidR="00D223ED">
        <w:rPr>
          <w:lang w:val="sr-Cyrl-RS"/>
        </w:rPr>
        <w:t>,</w:t>
      </w:r>
      <w:r w:rsidR="00D223ED">
        <w:t xml:space="preserve"> </w:t>
      </w:r>
      <w:r w:rsidRPr="00C323F4">
        <w:t>попуњава посебне обрасце и благовремено доставља надлежном републичком органу</w:t>
      </w:r>
      <w:r w:rsidR="00D223ED">
        <w:rPr>
          <w:lang w:val="sr-Cyrl-RS"/>
        </w:rPr>
        <w:t>,</w:t>
      </w:r>
      <w:r w:rsidR="00D223ED">
        <w:t xml:space="preserve"> </w:t>
      </w:r>
      <w:r w:rsidRPr="00C323F4">
        <w:t>формира досије и трајно чува податке из евиденције непокретности</w:t>
      </w:r>
      <w:r w:rsidR="00D223ED">
        <w:rPr>
          <w:lang w:val="sr-Cyrl-RS"/>
        </w:rPr>
        <w:t>,</w:t>
      </w:r>
      <w:r w:rsidR="00D223ED">
        <w:t xml:space="preserve"> </w:t>
      </w:r>
      <w:r w:rsidRPr="00C323F4">
        <w:t>сачињава извештаје, анализе и информације и доставља их надлежним органима</w:t>
      </w:r>
      <w:r w:rsidR="00D223ED">
        <w:rPr>
          <w:lang w:val="sr-Cyrl-RS"/>
        </w:rPr>
        <w:t>,</w:t>
      </w:r>
      <w:r w:rsidR="00D223ED">
        <w:t xml:space="preserve"> </w:t>
      </w:r>
      <w:r w:rsidRPr="00C323F4">
        <w:t>сарађује са другим државним органима, предузећима, установама и другим органима и организацијама</w:t>
      </w:r>
      <w:r w:rsidR="00D223ED">
        <w:rPr>
          <w:lang w:val="sr-Cyrl-RS"/>
        </w:rPr>
        <w:t>,</w:t>
      </w:r>
      <w:r w:rsidR="00D223ED">
        <w:t xml:space="preserve"> </w:t>
      </w:r>
      <w:r w:rsidRPr="00C323F4">
        <w:t>припрема нацрте аката које разматра и доноси градоначелник, Градско веће и Скупштина Града</w:t>
      </w:r>
      <w:r w:rsidR="00D223ED">
        <w:rPr>
          <w:lang w:val="sr-Cyrl-RS"/>
        </w:rPr>
        <w:t>,</w:t>
      </w:r>
      <w:r w:rsidR="00D223ED">
        <w:t xml:space="preserve"> </w:t>
      </w:r>
      <w:r w:rsidRPr="00C323F4">
        <w:t>обавља и друге послове по налогу секретара секретаријата и начелника Градске управе</w:t>
      </w:r>
      <w:r w:rsidR="00D223ED">
        <w:rPr>
          <w:lang w:val="sr-Cyrl-RS"/>
        </w:rPr>
        <w:t>,</w:t>
      </w:r>
      <w:r w:rsidR="00D223ED">
        <w:t xml:space="preserve"> </w:t>
      </w:r>
      <w:r w:rsidRPr="00C323F4">
        <w:t>лично је одговоран секретару секретаријата и начелнику Градске управе, за свој рад, за законито, стручно и благовремно обављање послова из делокруга рада.</w:t>
      </w:r>
    </w:p>
    <w:p w14:paraId="1231464F" w14:textId="61F65240" w:rsidR="00643ECC" w:rsidRPr="00C323F4" w:rsidRDefault="00643ECC" w:rsidP="00D36344">
      <w:pPr>
        <w:ind w:firstLine="720"/>
        <w:jc w:val="both"/>
        <w:rPr>
          <w:rFonts w:eastAsiaTheme="minorHAnsi"/>
          <w:lang w:val="sr-Cyrl-RS" w:eastAsia="en-US"/>
        </w:rPr>
      </w:pPr>
      <w:r w:rsidRPr="00C323F4">
        <w:rPr>
          <w:rFonts w:eastAsiaTheme="minorHAnsi"/>
          <w:b/>
          <w:bCs/>
          <w:lang w:val="sr-Latn-RS" w:eastAsia="en-US"/>
        </w:rPr>
        <w:t>Услови:</w:t>
      </w:r>
      <w:r w:rsidRPr="00C323F4">
        <w:rPr>
          <w:rFonts w:eastAsiaTheme="minorHAnsi"/>
          <w:lang w:val="sr-Latn-RS" w:eastAsia="en-US"/>
        </w:rPr>
        <w:t xml:space="preserve"> </w:t>
      </w:r>
      <w:r w:rsidRPr="00C323F4">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w:t>
      </w:r>
      <w:r w:rsidR="00A83135">
        <w:t xml:space="preserve">тудијама на факултету; најмање </w:t>
      </w:r>
      <w:r w:rsidR="00A83135">
        <w:rPr>
          <w:lang w:val="sr-Cyrl-RS"/>
        </w:rPr>
        <w:t>1</w:t>
      </w:r>
      <w:r w:rsidR="00A83135">
        <w:t xml:space="preserve"> годин</w:t>
      </w:r>
      <w:r w:rsidR="00A83135">
        <w:rPr>
          <w:lang w:val="sr-Cyrl-RS"/>
        </w:rPr>
        <w:t>а</w:t>
      </w:r>
      <w:r w:rsidRPr="00C323F4">
        <w:t xml:space="preserve"> радног искуства у струци; положен државни стручни испит и познавање рада на рачунару</w:t>
      </w:r>
      <w:r w:rsidRPr="00C323F4">
        <w:rPr>
          <w:lang w:val="sr-Cyrl-RS"/>
        </w:rPr>
        <w:t>.</w:t>
      </w:r>
    </w:p>
    <w:p w14:paraId="420889F0" w14:textId="0230DD2E" w:rsidR="00F759A0" w:rsidRPr="00C323F4" w:rsidRDefault="00C745F9" w:rsidP="00D36344">
      <w:pPr>
        <w:ind w:firstLine="720"/>
        <w:jc w:val="both"/>
        <w:rPr>
          <w:lang w:val="sr-Latn-RS"/>
        </w:rPr>
      </w:pPr>
      <w:r w:rsidRPr="00C323F4">
        <w:rPr>
          <w:b/>
          <w:lang w:val="sr-Cyrl-CS"/>
        </w:rPr>
        <w:t>Стручне оспособљености, знање и вештине које се проверавају у изборном поступку:</w:t>
      </w:r>
      <w:r w:rsidRPr="00C323F4">
        <w:rPr>
          <w:b/>
          <w:lang w:val="sr-Latn-RS"/>
        </w:rPr>
        <w:t xml:space="preserve"> </w:t>
      </w:r>
      <w:r w:rsidR="00643ECC" w:rsidRPr="00C323F4">
        <w:rPr>
          <w:rFonts w:eastAsiaTheme="minorHAnsi"/>
          <w:lang w:val="sr-Latn-RS" w:eastAsia="en-US"/>
        </w:rPr>
        <w:t xml:space="preserve">Познавање Закона о </w:t>
      </w:r>
      <w:r w:rsidR="00F759A0" w:rsidRPr="00C323F4">
        <w:rPr>
          <w:rFonts w:eastAsiaTheme="minorHAnsi"/>
          <w:lang w:val="sr-Cyrl-RS" w:eastAsia="en-US"/>
        </w:rPr>
        <w:t>јавној својини</w:t>
      </w:r>
      <w:r w:rsidR="00643ECC" w:rsidRPr="00C323F4">
        <w:rPr>
          <w:rFonts w:eastAsiaTheme="minorHAnsi"/>
          <w:lang w:val="sr-Latn-RS" w:eastAsia="en-US"/>
        </w:rPr>
        <w:t xml:space="preserve"> („Службени гласник РС“</w:t>
      </w:r>
      <w:r w:rsidR="00643ECC" w:rsidRPr="00C323F4">
        <w:rPr>
          <w:rFonts w:eastAsiaTheme="minorHAnsi"/>
          <w:lang w:val="sr-Cyrl-RS" w:eastAsia="en-US"/>
        </w:rPr>
        <w:t>,</w:t>
      </w:r>
      <w:r w:rsidR="00643ECC" w:rsidRPr="00C323F4">
        <w:rPr>
          <w:rFonts w:eastAsiaTheme="minorHAnsi"/>
          <w:lang w:val="sr-Latn-RS" w:eastAsia="en-US"/>
        </w:rPr>
        <w:t xml:space="preserve"> бр. </w:t>
      </w:r>
      <w:r w:rsidR="00F759A0" w:rsidRPr="00C323F4">
        <w:rPr>
          <w:rFonts w:eastAsiaTheme="minorHAnsi"/>
          <w:lang w:val="sr-Cyrl-RS" w:eastAsia="en-US"/>
        </w:rPr>
        <w:t>72/11, 88/13, 105/14, 104/16 – др. закон, 108/16, 113/17, 95/18 и 153/20</w:t>
      </w:r>
      <w:r w:rsidR="00643ECC" w:rsidRPr="00C323F4">
        <w:rPr>
          <w:rFonts w:eastAsiaTheme="minorHAnsi"/>
          <w:lang w:val="sr-Latn-RS" w:eastAsia="en-US"/>
        </w:rPr>
        <w:t>)</w:t>
      </w:r>
      <w:r w:rsidR="00F759A0" w:rsidRPr="00C323F4">
        <w:rPr>
          <w:rFonts w:eastAsiaTheme="minorHAnsi"/>
          <w:lang w:val="sr-Cyrl-RS" w:eastAsia="en-US"/>
        </w:rPr>
        <w:t xml:space="preserve"> </w:t>
      </w:r>
      <w:r w:rsidR="00643ECC" w:rsidRPr="00C323F4">
        <w:rPr>
          <w:lang w:val="sr-Cyrl-RS" w:eastAsia="en-US"/>
        </w:rPr>
        <w:t xml:space="preserve">и </w:t>
      </w:r>
      <w:r w:rsidR="00F759A0" w:rsidRPr="00C323F4">
        <w:rPr>
          <w:lang w:val="sr-Cyrl-RS"/>
        </w:rPr>
        <w:t xml:space="preserve">Закона о општем </w:t>
      </w:r>
      <w:r w:rsidR="00F759A0" w:rsidRPr="00C323F4">
        <w:rPr>
          <w:lang w:val="sr-Cyrl-RS"/>
        </w:rPr>
        <w:lastRenderedPageBreak/>
        <w:t xml:space="preserve">управном поступку </w:t>
      </w:r>
      <w:r w:rsidR="00F759A0" w:rsidRPr="00C323F4">
        <w:rPr>
          <w:lang w:val="sr-Latn-RS"/>
        </w:rPr>
        <w:t>(„Службени гласник РС“</w:t>
      </w:r>
      <w:r w:rsidR="00F759A0" w:rsidRPr="00C323F4">
        <w:rPr>
          <w:lang w:val="sr-Cyrl-RS"/>
        </w:rPr>
        <w:t>,</w:t>
      </w:r>
      <w:r w:rsidR="00F759A0" w:rsidRPr="00C323F4">
        <w:rPr>
          <w:lang w:val="sr-Latn-RS"/>
        </w:rPr>
        <w:t xml:space="preserve"> бр.</w:t>
      </w:r>
      <w:r w:rsidR="00F759A0" w:rsidRPr="00C323F4">
        <w:rPr>
          <w:lang w:val="sr-Cyrl-RS"/>
        </w:rPr>
        <w:t xml:space="preserve"> 18/16 и 95/18 – аутентично тумачење).</w:t>
      </w:r>
    </w:p>
    <w:p w14:paraId="12B75869" w14:textId="3E7A39E4" w:rsidR="00D149F8" w:rsidRDefault="00D149F8" w:rsidP="00D149F8">
      <w:pPr>
        <w:pStyle w:val="Default"/>
        <w:ind w:firstLine="720"/>
        <w:jc w:val="both"/>
        <w:rPr>
          <w:lang w:val="sr-Cyrl-RS"/>
        </w:rPr>
      </w:pPr>
      <w:r>
        <w:rPr>
          <w:lang w:val="sr-Cyrl-RS"/>
        </w:rPr>
        <w:t xml:space="preserve">Познавање закона, као и аналитичко резоновање и </w:t>
      </w:r>
      <w:r w:rsidR="00107AD4">
        <w:rPr>
          <w:lang w:val="sr-Cyrl-RS"/>
        </w:rPr>
        <w:t xml:space="preserve">логичко </w:t>
      </w:r>
      <w:r>
        <w:rPr>
          <w:lang w:val="sr-Cyrl-RS"/>
        </w:rPr>
        <w:t>закључивање, вештина комуникације, организационе способности и вештина руковођења провер</w:t>
      </w:r>
      <w:r w:rsidR="00107AD4">
        <w:rPr>
          <w:lang w:val="sr-Cyrl-RS"/>
        </w:rPr>
        <w:t>а</w:t>
      </w:r>
      <w:r>
        <w:rPr>
          <w:lang w:val="sr-Cyrl-RS"/>
        </w:rPr>
        <w:t>вају се усмено.</w:t>
      </w:r>
    </w:p>
    <w:p w14:paraId="1EC76C31" w14:textId="77777777" w:rsidR="00D149F8" w:rsidRPr="00C323F4" w:rsidRDefault="00D149F8" w:rsidP="00D149F8">
      <w:pPr>
        <w:pStyle w:val="Default"/>
        <w:ind w:firstLine="720"/>
        <w:jc w:val="both"/>
        <w:rPr>
          <w:color w:val="auto"/>
          <w:lang w:val="sr-Latn-RS"/>
        </w:rPr>
      </w:pPr>
      <w:r w:rsidRPr="00D149F8">
        <w:rPr>
          <w:b/>
          <w:lang w:val="sr-Cyrl-RS"/>
        </w:rPr>
        <w:t>Додатна знања:</w:t>
      </w:r>
      <w:r>
        <w:rPr>
          <w:lang w:val="sr-Cyrl-RS"/>
        </w:rPr>
        <w:t xml:space="preserve"> Положен државни стручни испит, познавање рада на рачунару.</w:t>
      </w:r>
    </w:p>
    <w:p w14:paraId="3EA9D4BE" w14:textId="77777777" w:rsidR="00F759A0" w:rsidRPr="00402089" w:rsidRDefault="00F759A0" w:rsidP="00402089">
      <w:pPr>
        <w:pStyle w:val="Default"/>
        <w:tabs>
          <w:tab w:val="left" w:pos="3645"/>
        </w:tabs>
        <w:rPr>
          <w:rFonts w:eastAsiaTheme="minorHAnsi"/>
          <w:color w:val="FF0000"/>
          <w:lang w:val="sr-Cyrl-RS" w:eastAsia="en-US"/>
        </w:rPr>
      </w:pPr>
    </w:p>
    <w:p w14:paraId="48758A5F" w14:textId="418BA746" w:rsidR="00C57B51" w:rsidRPr="00C323F4" w:rsidRDefault="008E66FC" w:rsidP="008E66FC">
      <w:pPr>
        <w:pStyle w:val="Default"/>
        <w:tabs>
          <w:tab w:val="left" w:pos="3645"/>
        </w:tabs>
        <w:jc w:val="center"/>
        <w:rPr>
          <w:rFonts w:eastAsia="Times New Roman"/>
          <w:b/>
          <w:bCs/>
        </w:rPr>
      </w:pPr>
      <w:r w:rsidRPr="00C323F4">
        <w:rPr>
          <w:rFonts w:eastAsia="Times New Roman"/>
          <w:b/>
          <w:bCs/>
        </w:rPr>
        <w:t>III</w:t>
      </w:r>
    </w:p>
    <w:p w14:paraId="767308D7" w14:textId="77777777" w:rsidR="00F759A0" w:rsidRPr="00C323F4" w:rsidRDefault="00F759A0" w:rsidP="008E66FC">
      <w:pPr>
        <w:pStyle w:val="Default"/>
        <w:tabs>
          <w:tab w:val="left" w:pos="3645"/>
        </w:tabs>
        <w:jc w:val="center"/>
        <w:rPr>
          <w:rFonts w:eastAsia="Times New Roman"/>
          <w:b/>
          <w:bCs/>
          <w:color w:val="auto"/>
          <w:lang w:val="sr-Cyrl-RS"/>
        </w:rPr>
      </w:pPr>
    </w:p>
    <w:p w14:paraId="14534DA6" w14:textId="5AD69DDD" w:rsidR="00F759A0" w:rsidRPr="00C323F4" w:rsidRDefault="009A7C10" w:rsidP="00D36344">
      <w:pPr>
        <w:pStyle w:val="NoSpacing"/>
        <w:ind w:firstLine="720"/>
        <w:jc w:val="both"/>
        <w:rPr>
          <w:rFonts w:ascii="Times New Roman" w:eastAsia="Times New Roman" w:hAnsi="Times New Roman" w:cs="Times New Roman"/>
          <w:b/>
          <w:bCs/>
          <w:sz w:val="24"/>
          <w:szCs w:val="24"/>
        </w:rPr>
      </w:pPr>
      <w:r w:rsidRPr="00C323F4">
        <w:rPr>
          <w:rFonts w:ascii="Times New Roman" w:eastAsia="Times New Roman" w:hAnsi="Times New Roman" w:cs="Times New Roman"/>
          <w:b/>
          <w:bCs/>
          <w:sz w:val="24"/>
          <w:szCs w:val="24"/>
        </w:rPr>
        <w:t xml:space="preserve">Место рада: </w:t>
      </w:r>
    </w:p>
    <w:p w14:paraId="2E534C11" w14:textId="5FC07A61" w:rsidR="006E1E39" w:rsidRDefault="00A251B5" w:rsidP="00D36344">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rPr>
        <w:t>Градск</w:t>
      </w:r>
      <w:r>
        <w:rPr>
          <w:rFonts w:ascii="Times New Roman" w:hAnsi="Times New Roman" w:cs="Times New Roman"/>
          <w:sz w:val="24"/>
          <w:szCs w:val="24"/>
          <w:lang w:val="sr-Cyrl-RS"/>
        </w:rPr>
        <w:t>а</w:t>
      </w:r>
      <w:r>
        <w:rPr>
          <w:rFonts w:ascii="Times New Roman" w:hAnsi="Times New Roman" w:cs="Times New Roman"/>
          <w:sz w:val="24"/>
          <w:szCs w:val="24"/>
        </w:rPr>
        <w:t xml:space="preserve"> управ</w:t>
      </w:r>
      <w:r>
        <w:rPr>
          <w:rFonts w:ascii="Times New Roman" w:hAnsi="Times New Roman" w:cs="Times New Roman"/>
          <w:sz w:val="24"/>
          <w:szCs w:val="24"/>
          <w:lang w:val="sr-Cyrl-RS"/>
        </w:rPr>
        <w:t>а</w:t>
      </w:r>
      <w:r w:rsidR="008E66FC" w:rsidRPr="00C323F4">
        <w:rPr>
          <w:rFonts w:ascii="Times New Roman" w:hAnsi="Times New Roman" w:cs="Times New Roman"/>
          <w:sz w:val="24"/>
          <w:szCs w:val="24"/>
        </w:rPr>
        <w:t xml:space="preserve"> града Кикинде</w:t>
      </w:r>
      <w:r w:rsidR="006E1E39" w:rsidRPr="00C323F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Кикинди, улица и број: </w:t>
      </w:r>
      <w:r w:rsidR="006E1E39" w:rsidRPr="00C323F4">
        <w:rPr>
          <w:rFonts w:ascii="Times New Roman" w:hAnsi="Times New Roman" w:cs="Times New Roman"/>
          <w:sz w:val="24"/>
          <w:szCs w:val="24"/>
          <w:lang w:val="sr-Cyrl-RS"/>
        </w:rPr>
        <w:t>Трг српских добровољаца 12</w:t>
      </w:r>
      <w:r w:rsidR="008E66FC" w:rsidRPr="00C323F4">
        <w:rPr>
          <w:rFonts w:ascii="Times New Roman" w:hAnsi="Times New Roman" w:cs="Times New Roman"/>
          <w:sz w:val="24"/>
          <w:szCs w:val="24"/>
        </w:rPr>
        <w:t>.</w:t>
      </w:r>
    </w:p>
    <w:p w14:paraId="76ADA60C" w14:textId="77777777" w:rsidR="006751BF" w:rsidRPr="006751BF" w:rsidRDefault="006751BF" w:rsidP="009A7C10">
      <w:pPr>
        <w:pStyle w:val="NoSpacing"/>
        <w:jc w:val="both"/>
        <w:rPr>
          <w:rFonts w:ascii="Times New Roman" w:hAnsi="Times New Roman" w:cs="Times New Roman"/>
          <w:sz w:val="24"/>
          <w:szCs w:val="24"/>
          <w:lang w:val="sr-Cyrl-RS"/>
        </w:rPr>
      </w:pPr>
    </w:p>
    <w:p w14:paraId="7EC80FC5" w14:textId="77777777" w:rsidR="006751BF" w:rsidRDefault="006751BF" w:rsidP="006751BF">
      <w:pPr>
        <w:pStyle w:val="No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IV</w:t>
      </w:r>
    </w:p>
    <w:p w14:paraId="77029452" w14:textId="77777777" w:rsidR="006751BF" w:rsidRDefault="006751BF" w:rsidP="009A7C10">
      <w:pPr>
        <w:pStyle w:val="NoSpacing"/>
        <w:jc w:val="both"/>
        <w:rPr>
          <w:rFonts w:ascii="Times New Roman" w:hAnsi="Times New Roman" w:cs="Times New Roman"/>
          <w:sz w:val="24"/>
          <w:szCs w:val="24"/>
          <w:lang w:val="sr-Cyrl-RS"/>
        </w:rPr>
      </w:pPr>
    </w:p>
    <w:p w14:paraId="7643B4E2" w14:textId="77777777" w:rsidR="006751BF" w:rsidRDefault="006751BF" w:rsidP="00D36344">
      <w:pPr>
        <w:ind w:firstLine="720"/>
        <w:jc w:val="both"/>
        <w:rPr>
          <w:b/>
          <w:color w:val="000000"/>
          <w:lang w:val="sr-Cyrl-RS" w:eastAsia="en-GB"/>
        </w:rPr>
      </w:pPr>
      <w:r w:rsidRPr="00062BB6">
        <w:rPr>
          <w:b/>
          <w:color w:val="000000"/>
          <w:lang w:val="sr-Cyrl-RS" w:eastAsia="en-GB"/>
        </w:rPr>
        <w:t>Објављивање јавног конкурса:</w:t>
      </w:r>
    </w:p>
    <w:p w14:paraId="1E7F350B" w14:textId="0C5FF63B" w:rsidR="006751BF" w:rsidRDefault="006751BF" w:rsidP="00D36344">
      <w:pPr>
        <w:ind w:firstLine="720"/>
        <w:jc w:val="both"/>
        <w:rPr>
          <w:color w:val="000000"/>
          <w:lang w:val="sr-Cyrl-RS" w:eastAsia="en-GB"/>
        </w:rPr>
      </w:pPr>
      <w:r>
        <w:rPr>
          <w:color w:val="000000"/>
          <w:lang w:val="sr-Cyrl-RS" w:eastAsia="en-GB"/>
        </w:rPr>
        <w:t>Ј</w:t>
      </w:r>
      <w:r w:rsidRPr="00932EA1">
        <w:rPr>
          <w:color w:val="000000"/>
          <w:lang w:val="sr-Cyrl-RS" w:eastAsia="en-GB"/>
        </w:rPr>
        <w:t xml:space="preserve">авни конкурс за попуњавање </w:t>
      </w:r>
      <w:r>
        <w:rPr>
          <w:color w:val="000000"/>
          <w:lang w:val="sr-Cyrl-RS" w:eastAsia="en-GB"/>
        </w:rPr>
        <w:t>извршилачких радних места</w:t>
      </w:r>
      <w:r w:rsidRPr="00932EA1">
        <w:rPr>
          <w:color w:val="000000"/>
          <w:lang w:val="sr-Cyrl-RS" w:eastAsia="en-GB"/>
        </w:rPr>
        <w:t xml:space="preserve"> се објављује на интернет презентацији града Кикинде </w:t>
      </w:r>
      <w:hyperlink r:id="rId11" w:history="1">
        <w:r w:rsidRPr="00932EA1">
          <w:rPr>
            <w:rStyle w:val="Hyperlink"/>
            <w:lang w:val="en-US" w:eastAsia="en-GB"/>
          </w:rPr>
          <w:t>www.kikinda.org.rs</w:t>
        </w:r>
      </w:hyperlink>
      <w:r w:rsidRPr="00932EA1">
        <w:rPr>
          <w:color w:val="000000"/>
          <w:lang w:val="en-US" w:eastAsia="en-GB"/>
        </w:rPr>
        <w:t xml:space="preserve">, </w:t>
      </w:r>
      <w:r w:rsidRPr="00932EA1">
        <w:rPr>
          <w:color w:val="000000"/>
          <w:lang w:val="sr-Cyrl-RS" w:eastAsia="en-GB"/>
        </w:rPr>
        <w:t>у дневним новинама које се дистрибуирају за целу територију Републике Србије и то у листу „Информер“</w:t>
      </w:r>
      <w:r w:rsidRPr="00932EA1">
        <w:rPr>
          <w:color w:val="000000"/>
          <w:lang w:val="sr-Latn-RS" w:eastAsia="en-GB"/>
        </w:rPr>
        <w:t xml:space="preserve"> </w:t>
      </w:r>
      <w:r>
        <w:rPr>
          <w:color w:val="000000"/>
          <w:lang w:val="sr-Cyrl-RS" w:eastAsia="en-GB"/>
        </w:rPr>
        <w:t>и у локалним новинама „Нове к</w:t>
      </w:r>
      <w:r w:rsidRPr="00932EA1">
        <w:rPr>
          <w:color w:val="000000"/>
          <w:lang w:val="sr-Cyrl-RS" w:eastAsia="en-GB"/>
        </w:rPr>
        <w:t>икиндске новине“ у којима се објављује обавештење о јавном конкурсу и адреса презентације на којој је објављен оглас.</w:t>
      </w:r>
    </w:p>
    <w:p w14:paraId="5875F100" w14:textId="77777777" w:rsidR="006751BF" w:rsidRDefault="006751BF" w:rsidP="009A7C10">
      <w:pPr>
        <w:pStyle w:val="NoSpacing"/>
        <w:jc w:val="both"/>
        <w:rPr>
          <w:rFonts w:ascii="Times New Roman" w:eastAsia="Times New Roman" w:hAnsi="Times New Roman" w:cs="Times New Roman"/>
          <w:b/>
          <w:bCs/>
          <w:sz w:val="24"/>
          <w:szCs w:val="24"/>
          <w:lang w:val="sr-Cyrl-RS"/>
        </w:rPr>
      </w:pPr>
    </w:p>
    <w:p w14:paraId="7EF90AAB" w14:textId="5CE26CF9" w:rsidR="002344AD" w:rsidRDefault="002344AD" w:rsidP="002344AD">
      <w:pPr>
        <w:pStyle w:val="No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w:t>
      </w:r>
    </w:p>
    <w:p w14:paraId="38A0F254" w14:textId="77777777" w:rsidR="002344AD" w:rsidRDefault="002344AD" w:rsidP="002344AD">
      <w:pPr>
        <w:pStyle w:val="NoSpacing"/>
        <w:jc w:val="center"/>
        <w:rPr>
          <w:rFonts w:ascii="Times New Roman" w:eastAsia="Times New Roman" w:hAnsi="Times New Roman" w:cs="Times New Roman"/>
          <w:b/>
          <w:bCs/>
          <w:sz w:val="24"/>
          <w:szCs w:val="24"/>
        </w:rPr>
      </w:pPr>
    </w:p>
    <w:p w14:paraId="7AEF6AF7" w14:textId="2D922AC4" w:rsidR="002344AD" w:rsidRPr="00C323F4" w:rsidRDefault="00D36344" w:rsidP="00D36344">
      <w:pPr>
        <w:pStyle w:val="NoSpacing"/>
        <w:tabs>
          <w:tab w:val="left" w:pos="567"/>
          <w:tab w:val="left" w:pos="709"/>
          <w:tab w:val="center" w:pos="4513"/>
        </w:tabs>
        <w:jc w:val="both"/>
        <w:rPr>
          <w:rFonts w:ascii="Times New Roman" w:hAnsi="Times New Roman" w:cs="Times New Roman"/>
          <w:b/>
          <w:color w:val="FF0000"/>
          <w:sz w:val="24"/>
          <w:szCs w:val="24"/>
          <w:lang w:val="sr-Cyrl-RS"/>
        </w:rPr>
      </w:pPr>
      <w:r>
        <w:rPr>
          <w:rFonts w:ascii="Times New Roman" w:hAnsi="Times New Roman" w:cs="Times New Roman"/>
          <w:b/>
          <w:bCs/>
          <w:sz w:val="24"/>
          <w:szCs w:val="24"/>
          <w:lang w:val="sr-Cyrl-RS"/>
        </w:rPr>
        <w:t xml:space="preserve">            </w:t>
      </w:r>
      <w:r w:rsidR="002344AD" w:rsidRPr="00C323F4">
        <w:rPr>
          <w:rFonts w:ascii="Times New Roman" w:hAnsi="Times New Roman" w:cs="Times New Roman"/>
          <w:b/>
          <w:bCs/>
          <w:sz w:val="24"/>
          <w:szCs w:val="24"/>
        </w:rPr>
        <w:t>Датум оглашавања:</w:t>
      </w:r>
      <w:r w:rsidR="002344AD" w:rsidRPr="00C323F4">
        <w:rPr>
          <w:rFonts w:ascii="Times New Roman" w:hAnsi="Times New Roman" w:cs="Times New Roman"/>
          <w:sz w:val="24"/>
          <w:szCs w:val="24"/>
        </w:rPr>
        <w:t xml:space="preserve"> </w:t>
      </w:r>
    </w:p>
    <w:p w14:paraId="6336895A" w14:textId="3A922B57" w:rsidR="006751BF" w:rsidRPr="00A251B5" w:rsidRDefault="00D36344" w:rsidP="00A251B5">
      <w:pPr>
        <w:pStyle w:val="NoSpacing"/>
        <w:tabs>
          <w:tab w:val="center" w:pos="4513"/>
        </w:tabs>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            </w:t>
      </w:r>
      <w:r w:rsidR="006751BF">
        <w:rPr>
          <w:rFonts w:ascii="Times New Roman" w:eastAsia="Calibri" w:hAnsi="Times New Roman" w:cs="Times New Roman"/>
          <w:sz w:val="24"/>
          <w:szCs w:val="24"/>
          <w:lang w:val="sr-Cyrl-RS"/>
        </w:rPr>
        <w:t>21</w:t>
      </w:r>
      <w:r w:rsidR="00A251B5">
        <w:rPr>
          <w:rFonts w:ascii="Times New Roman" w:eastAsia="Calibri" w:hAnsi="Times New Roman" w:cs="Times New Roman"/>
          <w:sz w:val="24"/>
          <w:szCs w:val="24"/>
          <w:lang w:val="sr-Cyrl-RS"/>
        </w:rPr>
        <w:t>.01.2021</w:t>
      </w:r>
      <w:r w:rsidR="002344AD" w:rsidRPr="00C323F4">
        <w:rPr>
          <w:rFonts w:ascii="Times New Roman" w:eastAsia="Calibri" w:hAnsi="Times New Roman" w:cs="Times New Roman"/>
          <w:sz w:val="24"/>
          <w:szCs w:val="24"/>
          <w:lang w:val="sr-Cyrl-RS"/>
        </w:rPr>
        <w:t>. године.</w:t>
      </w:r>
    </w:p>
    <w:p w14:paraId="0A939E68" w14:textId="757B8337" w:rsidR="006E1E39" w:rsidRPr="00C323F4" w:rsidRDefault="006E1E39" w:rsidP="006E1E39">
      <w:pPr>
        <w:pStyle w:val="NoSpacing"/>
        <w:tabs>
          <w:tab w:val="center" w:pos="4513"/>
        </w:tabs>
        <w:jc w:val="both"/>
        <w:rPr>
          <w:rFonts w:ascii="Times New Roman" w:eastAsia="Times New Roman" w:hAnsi="Times New Roman" w:cs="Times New Roman"/>
          <w:b/>
          <w:bCs/>
          <w:sz w:val="24"/>
          <w:szCs w:val="24"/>
          <w:lang w:val="sr-Cyrl-RS"/>
        </w:rPr>
      </w:pPr>
      <w:r w:rsidRPr="00C323F4">
        <w:rPr>
          <w:rFonts w:ascii="Times New Roman" w:eastAsia="Times New Roman" w:hAnsi="Times New Roman" w:cs="Times New Roman"/>
          <w:sz w:val="24"/>
          <w:szCs w:val="24"/>
        </w:rPr>
        <w:tab/>
      </w:r>
      <w:r w:rsidRPr="00C323F4">
        <w:rPr>
          <w:rFonts w:ascii="Times New Roman" w:eastAsia="Times New Roman" w:hAnsi="Times New Roman" w:cs="Times New Roman"/>
          <w:b/>
          <w:bCs/>
          <w:sz w:val="24"/>
          <w:szCs w:val="24"/>
        </w:rPr>
        <w:t>V</w:t>
      </w:r>
      <w:r w:rsidR="006751BF">
        <w:rPr>
          <w:rFonts w:ascii="Times New Roman" w:eastAsia="Times New Roman" w:hAnsi="Times New Roman" w:cs="Times New Roman"/>
          <w:b/>
          <w:bCs/>
          <w:sz w:val="24"/>
          <w:szCs w:val="24"/>
        </w:rPr>
        <w:t>I</w:t>
      </w:r>
    </w:p>
    <w:p w14:paraId="0CF499FB" w14:textId="54B40C4B" w:rsidR="009A7C10" w:rsidRPr="00C323F4" w:rsidRDefault="009A7C10" w:rsidP="00D36344">
      <w:pPr>
        <w:pStyle w:val="NoSpacing"/>
        <w:tabs>
          <w:tab w:val="center" w:pos="4513"/>
        </w:tabs>
        <w:ind w:left="720"/>
        <w:jc w:val="both"/>
        <w:rPr>
          <w:rFonts w:ascii="Times New Roman" w:eastAsia="Times New Roman" w:hAnsi="Times New Roman" w:cs="Times New Roman"/>
          <w:sz w:val="24"/>
          <w:szCs w:val="24"/>
          <w:lang w:val="sr-Cyrl-RS"/>
        </w:rPr>
      </w:pPr>
      <w:r w:rsidRPr="00C323F4">
        <w:rPr>
          <w:rFonts w:ascii="Times New Roman" w:eastAsia="Times New Roman" w:hAnsi="Times New Roman" w:cs="Times New Roman"/>
          <w:sz w:val="24"/>
          <w:szCs w:val="24"/>
        </w:rPr>
        <w:br/>
      </w:r>
      <w:r w:rsidRPr="00C323F4">
        <w:rPr>
          <w:rFonts w:ascii="Times New Roman" w:eastAsia="Times New Roman" w:hAnsi="Times New Roman" w:cs="Times New Roman"/>
          <w:b/>
          <w:bCs/>
          <w:sz w:val="24"/>
          <w:szCs w:val="24"/>
        </w:rPr>
        <w:t xml:space="preserve">Рок за подношење пријаве </w:t>
      </w:r>
      <w:r w:rsidRPr="00C323F4">
        <w:rPr>
          <w:rFonts w:ascii="Times New Roman" w:eastAsia="Times New Roman" w:hAnsi="Times New Roman" w:cs="Times New Roman"/>
          <w:b/>
          <w:sz w:val="24"/>
          <w:szCs w:val="24"/>
        </w:rPr>
        <w:t xml:space="preserve">на </w:t>
      </w:r>
      <w:r w:rsidR="006751BF">
        <w:rPr>
          <w:rFonts w:ascii="Times New Roman" w:eastAsia="Times New Roman" w:hAnsi="Times New Roman" w:cs="Times New Roman"/>
          <w:b/>
          <w:sz w:val="24"/>
          <w:szCs w:val="24"/>
          <w:lang w:val="sr-Cyrl-RS"/>
        </w:rPr>
        <w:t>јавни</w:t>
      </w:r>
      <w:r w:rsidRPr="00C323F4">
        <w:rPr>
          <w:rFonts w:ascii="Times New Roman" w:eastAsia="Times New Roman" w:hAnsi="Times New Roman" w:cs="Times New Roman"/>
          <w:b/>
          <w:sz w:val="24"/>
          <w:szCs w:val="24"/>
        </w:rPr>
        <w:t xml:space="preserve"> конкурс</w:t>
      </w:r>
      <w:r w:rsidR="00940726">
        <w:rPr>
          <w:rFonts w:ascii="Times New Roman" w:eastAsia="Times New Roman" w:hAnsi="Times New Roman" w:cs="Times New Roman"/>
          <w:b/>
          <w:sz w:val="24"/>
          <w:szCs w:val="24"/>
        </w:rPr>
        <w:t>:</w:t>
      </w:r>
      <w:r w:rsidRPr="00C323F4">
        <w:rPr>
          <w:rFonts w:ascii="Times New Roman" w:eastAsia="Times New Roman" w:hAnsi="Times New Roman" w:cs="Times New Roman"/>
          <w:sz w:val="24"/>
          <w:szCs w:val="24"/>
        </w:rPr>
        <w:t xml:space="preserve"> </w:t>
      </w:r>
    </w:p>
    <w:p w14:paraId="1DBDFF91" w14:textId="45D42B6F" w:rsidR="006E1E39" w:rsidRPr="006751BF" w:rsidRDefault="006751BF" w:rsidP="00D36344">
      <w:pPr>
        <w:ind w:firstLine="720"/>
        <w:jc w:val="both"/>
        <w:rPr>
          <w:color w:val="000000"/>
          <w:lang w:val="sr-Cyrl-CS" w:eastAsia="en-GB"/>
        </w:rPr>
      </w:pPr>
      <w:r>
        <w:rPr>
          <w:color w:val="000000"/>
          <w:lang w:val="ru-RU" w:eastAsia="en-GB"/>
        </w:rPr>
        <w:t xml:space="preserve">Рок за подношење пријава је </w:t>
      </w:r>
      <w:r w:rsidRPr="001C31DB">
        <w:rPr>
          <w:color w:val="000000"/>
          <w:lang w:val="ru-RU" w:eastAsia="en-GB"/>
        </w:rPr>
        <w:t>15</w:t>
      </w:r>
      <w:r>
        <w:rPr>
          <w:color w:val="000000"/>
          <w:lang w:val="ru-RU" w:eastAsia="en-GB"/>
        </w:rPr>
        <w:t xml:space="preserve"> дана и почиње да тече наредног дана од дана оглашавања обавештења о јавном конкурсу </w:t>
      </w:r>
      <w:r>
        <w:rPr>
          <w:color w:val="000000"/>
          <w:lang w:val="sr-Cyrl-CS" w:eastAsia="en-GB"/>
        </w:rPr>
        <w:t>у листу Информер, односно рок за подношење пријава почиње</w:t>
      </w:r>
      <w:r>
        <w:rPr>
          <w:color w:val="000000"/>
          <w:lang w:val="sr-Latn-RS" w:eastAsia="en-GB"/>
        </w:rPr>
        <w:t xml:space="preserve"> </w:t>
      </w:r>
      <w:r>
        <w:rPr>
          <w:lang w:val="sr-Latn-RS"/>
        </w:rPr>
        <w:t>22</w:t>
      </w:r>
      <w:r>
        <w:rPr>
          <w:lang w:val="sr-Cyrl-CS"/>
        </w:rPr>
        <w:t>.</w:t>
      </w:r>
      <w:r>
        <w:rPr>
          <w:lang w:val="sr-Cyrl-RS"/>
        </w:rPr>
        <w:t>0</w:t>
      </w:r>
      <w:r w:rsidR="00A251B5">
        <w:rPr>
          <w:lang w:val="sr-Cyrl-CS"/>
        </w:rPr>
        <w:t>1</w:t>
      </w:r>
      <w:r w:rsidR="003B7E63" w:rsidRPr="00C323F4">
        <w:rPr>
          <w:lang w:val="sr-Cyrl-CS"/>
        </w:rPr>
        <w:t>.202</w:t>
      </w:r>
      <w:r w:rsidR="00CD7AB2" w:rsidRPr="00C323F4">
        <w:rPr>
          <w:lang w:val="sr-Cyrl-CS"/>
        </w:rPr>
        <w:t>1</w:t>
      </w:r>
      <w:r w:rsidR="003B7E63" w:rsidRPr="00C323F4">
        <w:rPr>
          <w:lang w:val="sr-Cyrl-CS"/>
        </w:rPr>
        <w:t xml:space="preserve">. године и истиче </w:t>
      </w:r>
      <w:r w:rsidR="00395073">
        <w:rPr>
          <w:lang w:val="sr-Cyrl-CS"/>
        </w:rPr>
        <w:t>05</w:t>
      </w:r>
      <w:r w:rsidR="003B7E63" w:rsidRPr="00C323F4">
        <w:rPr>
          <w:lang w:val="sr-Cyrl-CS"/>
        </w:rPr>
        <w:t>.</w:t>
      </w:r>
      <w:r w:rsidR="00395073">
        <w:rPr>
          <w:lang w:val="sr-Cyrl-CS"/>
        </w:rPr>
        <w:t>02</w:t>
      </w:r>
      <w:r w:rsidR="00CD7AB2" w:rsidRPr="00C323F4">
        <w:rPr>
          <w:lang w:val="sr-Cyrl-CS"/>
        </w:rPr>
        <w:t>.2021</w:t>
      </w:r>
      <w:r w:rsidR="006E1E39" w:rsidRPr="00C323F4">
        <w:rPr>
          <w:lang w:val="sr-Cyrl-CS"/>
        </w:rPr>
        <w:t>. године.</w:t>
      </w:r>
    </w:p>
    <w:p w14:paraId="59EABEB0" w14:textId="77777777" w:rsidR="00402089" w:rsidRPr="00C323F4" w:rsidRDefault="00402089" w:rsidP="009A7C10">
      <w:pPr>
        <w:pStyle w:val="NoSpacing"/>
        <w:jc w:val="both"/>
        <w:rPr>
          <w:rFonts w:ascii="Times New Roman" w:hAnsi="Times New Roman" w:cs="Times New Roman"/>
          <w:sz w:val="24"/>
          <w:szCs w:val="24"/>
          <w:lang w:val="sr-Cyrl-RS"/>
        </w:rPr>
      </w:pPr>
    </w:p>
    <w:p w14:paraId="7395086E" w14:textId="4031E1E6" w:rsidR="006E1E39" w:rsidRPr="00C323F4" w:rsidRDefault="006E1E39" w:rsidP="006E1E39">
      <w:pPr>
        <w:pStyle w:val="NoSpacing"/>
        <w:tabs>
          <w:tab w:val="center" w:pos="4513"/>
        </w:tabs>
        <w:jc w:val="both"/>
        <w:rPr>
          <w:rFonts w:ascii="Times New Roman" w:hAnsi="Times New Roman" w:cs="Times New Roman"/>
          <w:b/>
          <w:sz w:val="24"/>
          <w:szCs w:val="24"/>
          <w:lang w:val="sr-Cyrl-RS"/>
        </w:rPr>
      </w:pPr>
      <w:r w:rsidRPr="00C323F4">
        <w:rPr>
          <w:rFonts w:ascii="Times New Roman" w:hAnsi="Times New Roman" w:cs="Times New Roman"/>
          <w:sz w:val="24"/>
          <w:szCs w:val="24"/>
        </w:rPr>
        <w:tab/>
      </w:r>
      <w:r w:rsidRPr="00C323F4">
        <w:rPr>
          <w:rFonts w:ascii="Times New Roman" w:hAnsi="Times New Roman" w:cs="Times New Roman"/>
          <w:b/>
          <w:sz w:val="24"/>
          <w:szCs w:val="24"/>
        </w:rPr>
        <w:t>V</w:t>
      </w:r>
      <w:r w:rsidR="002344AD">
        <w:rPr>
          <w:rFonts w:ascii="Times New Roman" w:hAnsi="Times New Roman" w:cs="Times New Roman"/>
          <w:b/>
          <w:sz w:val="24"/>
          <w:szCs w:val="24"/>
        </w:rPr>
        <w:t>I</w:t>
      </w:r>
      <w:r w:rsidR="00940726">
        <w:rPr>
          <w:rFonts w:ascii="Times New Roman" w:hAnsi="Times New Roman" w:cs="Times New Roman"/>
          <w:b/>
          <w:sz w:val="24"/>
          <w:szCs w:val="24"/>
        </w:rPr>
        <w:t>I</w:t>
      </w:r>
    </w:p>
    <w:p w14:paraId="1EC3F732" w14:textId="4A11176E" w:rsidR="009A7C10" w:rsidRPr="00C323F4" w:rsidRDefault="009A7C10" w:rsidP="00D36344">
      <w:pPr>
        <w:pStyle w:val="NoSpacing"/>
        <w:tabs>
          <w:tab w:val="center" w:pos="4513"/>
        </w:tabs>
        <w:ind w:left="720"/>
        <w:jc w:val="both"/>
        <w:rPr>
          <w:rFonts w:ascii="Times New Roman" w:hAnsi="Times New Roman" w:cs="Times New Roman"/>
          <w:sz w:val="24"/>
          <w:szCs w:val="24"/>
          <w:lang w:val="sr-Cyrl-RS"/>
        </w:rPr>
      </w:pPr>
      <w:r w:rsidRPr="00C323F4">
        <w:rPr>
          <w:rFonts w:ascii="Times New Roman" w:hAnsi="Times New Roman" w:cs="Times New Roman"/>
          <w:sz w:val="24"/>
          <w:szCs w:val="24"/>
        </w:rPr>
        <w:br/>
      </w:r>
      <w:r w:rsidRPr="00C323F4">
        <w:rPr>
          <w:rFonts w:ascii="Times New Roman" w:hAnsi="Times New Roman" w:cs="Times New Roman"/>
          <w:b/>
          <w:sz w:val="24"/>
          <w:szCs w:val="24"/>
        </w:rPr>
        <w:t xml:space="preserve">Лице које је задужено за давање обавештења о </w:t>
      </w:r>
      <w:r w:rsidR="00940726">
        <w:rPr>
          <w:rFonts w:ascii="Times New Roman" w:hAnsi="Times New Roman" w:cs="Times New Roman"/>
          <w:b/>
          <w:sz w:val="24"/>
          <w:szCs w:val="24"/>
          <w:lang w:val="sr-Cyrl-RS"/>
        </w:rPr>
        <w:t>јавном</w:t>
      </w:r>
      <w:r w:rsidRPr="00C323F4">
        <w:rPr>
          <w:rFonts w:ascii="Times New Roman" w:hAnsi="Times New Roman" w:cs="Times New Roman"/>
          <w:b/>
          <w:sz w:val="24"/>
          <w:szCs w:val="24"/>
        </w:rPr>
        <w:t xml:space="preserve"> конкурсу:</w:t>
      </w:r>
      <w:r w:rsidRPr="00C323F4">
        <w:rPr>
          <w:rFonts w:ascii="Times New Roman" w:hAnsi="Times New Roman" w:cs="Times New Roman"/>
          <w:sz w:val="24"/>
          <w:szCs w:val="24"/>
        </w:rPr>
        <w:t xml:space="preserve"> </w:t>
      </w:r>
    </w:p>
    <w:p w14:paraId="1A14BDCC" w14:textId="5F1EC79B" w:rsidR="002344AD" w:rsidRPr="002344AD" w:rsidRDefault="00D36344" w:rsidP="002344AD">
      <w:pPr>
        <w:pStyle w:val="NoSpacing"/>
        <w:tabs>
          <w:tab w:val="center" w:pos="4513"/>
        </w:tabs>
        <w:jc w:val="both"/>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w:t>
      </w:r>
      <w:r w:rsidR="004A48B1">
        <w:rPr>
          <w:rFonts w:ascii="Times New Roman" w:eastAsia="Calibri" w:hAnsi="Times New Roman" w:cs="Times New Roman"/>
          <w:sz w:val="24"/>
          <w:szCs w:val="24"/>
          <w:lang w:val="sr-Cyrl-RS"/>
        </w:rPr>
        <w:t>Душан Оличков, 0230/410-</w:t>
      </w:r>
      <w:r w:rsidR="00A251B5">
        <w:rPr>
          <w:rFonts w:ascii="Times New Roman" w:eastAsia="Calibri" w:hAnsi="Times New Roman" w:cs="Times New Roman"/>
          <w:sz w:val="24"/>
          <w:szCs w:val="24"/>
          <w:lang w:val="sr-Cyrl-RS"/>
        </w:rPr>
        <w:t>138</w:t>
      </w:r>
      <w:r w:rsidR="006E1E39" w:rsidRPr="00C323F4">
        <w:rPr>
          <w:rFonts w:ascii="Times New Roman" w:eastAsia="Calibri" w:hAnsi="Times New Roman" w:cs="Times New Roman"/>
          <w:sz w:val="24"/>
          <w:szCs w:val="24"/>
          <w:lang w:val="sr-Cyrl-RS"/>
        </w:rPr>
        <w:t>.</w:t>
      </w:r>
    </w:p>
    <w:p w14:paraId="34800FEE" w14:textId="77777777" w:rsidR="002344AD" w:rsidRPr="002344AD" w:rsidRDefault="002344AD" w:rsidP="009A7C10">
      <w:pPr>
        <w:pStyle w:val="NoSpacing"/>
        <w:jc w:val="both"/>
        <w:rPr>
          <w:rFonts w:ascii="Times New Roman" w:hAnsi="Times New Roman" w:cs="Times New Roman"/>
          <w:sz w:val="24"/>
          <w:szCs w:val="24"/>
        </w:rPr>
      </w:pPr>
    </w:p>
    <w:p w14:paraId="493EE8B8" w14:textId="1A488DFD" w:rsidR="006E1E39" w:rsidRPr="00C323F4" w:rsidRDefault="006E1E39" w:rsidP="006E1E39">
      <w:pPr>
        <w:pStyle w:val="NoSpacing"/>
        <w:jc w:val="center"/>
        <w:rPr>
          <w:rFonts w:ascii="Times New Roman" w:hAnsi="Times New Roman" w:cs="Times New Roman"/>
          <w:b/>
          <w:bCs/>
          <w:sz w:val="24"/>
          <w:szCs w:val="24"/>
          <w:lang w:val="sr-Cyrl-RS"/>
        </w:rPr>
      </w:pPr>
      <w:r w:rsidRPr="00C323F4">
        <w:rPr>
          <w:rFonts w:ascii="Times New Roman" w:hAnsi="Times New Roman" w:cs="Times New Roman"/>
          <w:b/>
          <w:bCs/>
          <w:sz w:val="24"/>
          <w:szCs w:val="24"/>
        </w:rPr>
        <w:t>VI</w:t>
      </w:r>
      <w:r w:rsidR="002344AD">
        <w:rPr>
          <w:rFonts w:ascii="Times New Roman" w:hAnsi="Times New Roman" w:cs="Times New Roman"/>
          <w:b/>
          <w:bCs/>
          <w:sz w:val="24"/>
          <w:szCs w:val="24"/>
        </w:rPr>
        <w:t>I</w:t>
      </w:r>
      <w:r w:rsidR="00940726">
        <w:rPr>
          <w:rFonts w:ascii="Times New Roman" w:hAnsi="Times New Roman" w:cs="Times New Roman"/>
          <w:b/>
          <w:bCs/>
          <w:sz w:val="24"/>
          <w:szCs w:val="24"/>
        </w:rPr>
        <w:t>I</w:t>
      </w:r>
    </w:p>
    <w:p w14:paraId="0314C010" w14:textId="77777777" w:rsidR="006E1E39" w:rsidRPr="00C323F4" w:rsidRDefault="006E1E39" w:rsidP="006E1E39">
      <w:pPr>
        <w:pStyle w:val="NoSpacing"/>
        <w:jc w:val="center"/>
        <w:rPr>
          <w:rFonts w:ascii="Times New Roman" w:hAnsi="Times New Roman" w:cs="Times New Roman"/>
          <w:sz w:val="24"/>
          <w:szCs w:val="24"/>
          <w:lang w:val="sr-Cyrl-RS"/>
        </w:rPr>
      </w:pPr>
    </w:p>
    <w:p w14:paraId="10A56DFC" w14:textId="4094DA97" w:rsidR="009A7C10" w:rsidRPr="00C323F4" w:rsidRDefault="009A7C10" w:rsidP="00D36344">
      <w:pPr>
        <w:pStyle w:val="NoSpacing"/>
        <w:ind w:firstLine="720"/>
        <w:jc w:val="both"/>
        <w:rPr>
          <w:rFonts w:ascii="Times New Roman" w:hAnsi="Times New Roman" w:cs="Times New Roman"/>
          <w:sz w:val="24"/>
          <w:szCs w:val="24"/>
        </w:rPr>
      </w:pPr>
      <w:r w:rsidRPr="00C323F4">
        <w:rPr>
          <w:rFonts w:ascii="Times New Roman" w:hAnsi="Times New Roman" w:cs="Times New Roman"/>
          <w:b/>
          <w:bCs/>
          <w:sz w:val="24"/>
          <w:szCs w:val="24"/>
        </w:rPr>
        <w:t xml:space="preserve">Aдреса на коју се подноси пријава за </w:t>
      </w:r>
      <w:r w:rsidR="00940726">
        <w:rPr>
          <w:rFonts w:ascii="Times New Roman" w:hAnsi="Times New Roman" w:cs="Times New Roman"/>
          <w:b/>
          <w:bCs/>
          <w:sz w:val="24"/>
          <w:szCs w:val="24"/>
          <w:lang w:val="sr-Cyrl-RS"/>
        </w:rPr>
        <w:t>јавни</w:t>
      </w:r>
      <w:r w:rsidRPr="00C323F4">
        <w:rPr>
          <w:rFonts w:ascii="Times New Roman" w:hAnsi="Times New Roman" w:cs="Times New Roman"/>
          <w:b/>
          <w:bCs/>
          <w:sz w:val="24"/>
          <w:szCs w:val="24"/>
        </w:rPr>
        <w:t xml:space="preserve"> конкурс</w:t>
      </w:r>
      <w:r w:rsidR="00835FEE" w:rsidRPr="00C323F4">
        <w:rPr>
          <w:rFonts w:ascii="Times New Roman" w:hAnsi="Times New Roman" w:cs="Times New Roman"/>
          <w:b/>
          <w:bCs/>
          <w:sz w:val="24"/>
          <w:szCs w:val="24"/>
          <w:lang w:val="sr-Cyrl-RS"/>
        </w:rPr>
        <w:t xml:space="preserve"> (у затвореној коверти)</w:t>
      </w:r>
      <w:r w:rsidRPr="00C323F4">
        <w:rPr>
          <w:rFonts w:ascii="Times New Roman" w:hAnsi="Times New Roman" w:cs="Times New Roman"/>
          <w:b/>
          <w:bCs/>
          <w:sz w:val="24"/>
          <w:szCs w:val="24"/>
        </w:rPr>
        <w:t xml:space="preserve">: </w:t>
      </w:r>
    </w:p>
    <w:p w14:paraId="30AC9C24" w14:textId="2A4B81FD" w:rsidR="006E1E39" w:rsidRPr="00C323F4" w:rsidRDefault="00835FEE" w:rsidP="00E321E0">
      <w:pPr>
        <w:jc w:val="both"/>
        <w:rPr>
          <w:lang w:val="sr-Latn-RS"/>
        </w:rPr>
      </w:pPr>
      <w:r w:rsidRPr="00C323F4">
        <w:rPr>
          <w:lang w:val="sr-Cyrl-CS"/>
        </w:rPr>
        <w:t>Градска управа града Кикинде</w:t>
      </w:r>
      <w:r w:rsidR="006E1E39" w:rsidRPr="00C323F4">
        <w:rPr>
          <w:lang w:val="sr-Cyrl-CS"/>
        </w:rPr>
        <w:t>,</w:t>
      </w:r>
      <w:r w:rsidR="00E321E0" w:rsidRPr="00C323F4">
        <w:rPr>
          <w:lang w:val="sr-Cyrl-CS"/>
        </w:rPr>
        <w:t xml:space="preserve"> 23</w:t>
      </w:r>
      <w:r w:rsidR="006E1E39" w:rsidRPr="00C323F4">
        <w:rPr>
          <w:lang w:val="sr-Cyrl-CS"/>
        </w:rPr>
        <w:t xml:space="preserve">300 Кикинда, </w:t>
      </w:r>
      <w:r w:rsidR="00A251B5">
        <w:rPr>
          <w:lang w:val="sr-Cyrl-CS"/>
        </w:rPr>
        <w:t xml:space="preserve">улица и број: </w:t>
      </w:r>
      <w:r w:rsidR="006E1E39" w:rsidRPr="00C323F4">
        <w:rPr>
          <w:lang w:val="sr-Cyrl-CS"/>
        </w:rPr>
        <w:t xml:space="preserve">Трг српских доборовољаца </w:t>
      </w:r>
      <w:r w:rsidR="00A251B5">
        <w:rPr>
          <w:lang w:val="sr-Cyrl-CS"/>
        </w:rPr>
        <w:t>12</w:t>
      </w:r>
      <w:r w:rsidR="006E1E39" w:rsidRPr="00C323F4">
        <w:rPr>
          <w:lang w:val="sr-Cyrl-CS"/>
        </w:rPr>
        <w:t xml:space="preserve">, </w:t>
      </w:r>
      <w:r w:rsidR="00226443" w:rsidRPr="00571ACB">
        <w:rPr>
          <w:lang w:val="sr-Cyrl-CS"/>
        </w:rPr>
        <w:t>Конкурсној комисији</w:t>
      </w:r>
      <w:r w:rsidR="00226443">
        <w:rPr>
          <w:lang w:val="sr-Cyrl-CS"/>
        </w:rPr>
        <w:t xml:space="preserve"> </w:t>
      </w:r>
      <w:r w:rsidR="006E1E39" w:rsidRPr="00C323F4">
        <w:rPr>
          <w:lang w:val="sr-Cyrl-CS"/>
        </w:rPr>
        <w:t>с</w:t>
      </w:r>
      <w:r w:rsidR="00A976CA">
        <w:rPr>
          <w:lang w:val="sr-Cyrl-CS"/>
        </w:rPr>
        <w:t xml:space="preserve">а назнаком “За </w:t>
      </w:r>
      <w:r w:rsidR="00940726">
        <w:rPr>
          <w:lang w:val="sr-Cyrl-CS"/>
        </w:rPr>
        <w:t>јавни</w:t>
      </w:r>
      <w:r w:rsidR="00A976CA">
        <w:rPr>
          <w:lang w:val="sr-Cyrl-CS"/>
        </w:rPr>
        <w:t xml:space="preserve"> конкурс“, путем поште или лично на писарници Градске управе града Кикинде.</w:t>
      </w:r>
      <w:r w:rsidR="006E1E39" w:rsidRPr="00C323F4">
        <w:rPr>
          <w:lang w:val="sr-Cyrl-CS"/>
        </w:rPr>
        <w:t xml:space="preserve"> </w:t>
      </w:r>
    </w:p>
    <w:p w14:paraId="1FDA4D4D" w14:textId="77777777" w:rsidR="000B5D0C" w:rsidRPr="000B5D0C" w:rsidRDefault="000B5D0C" w:rsidP="006E1E39">
      <w:pPr>
        <w:pStyle w:val="NoSpacing"/>
        <w:tabs>
          <w:tab w:val="center" w:pos="4513"/>
        </w:tabs>
        <w:jc w:val="both"/>
        <w:rPr>
          <w:rFonts w:ascii="Times New Roman" w:eastAsia="Calibri" w:hAnsi="Times New Roman" w:cs="Times New Roman"/>
          <w:sz w:val="24"/>
          <w:szCs w:val="24"/>
        </w:rPr>
      </w:pPr>
    </w:p>
    <w:p w14:paraId="1AF44673" w14:textId="65D6A5E5" w:rsidR="00A976CA" w:rsidRDefault="00940726" w:rsidP="00A976CA">
      <w:pPr>
        <w:pStyle w:val="NoSpacing"/>
        <w:tabs>
          <w:tab w:val="center" w:pos="4513"/>
        </w:tabs>
        <w:jc w:val="center"/>
        <w:rPr>
          <w:rFonts w:ascii="Times New Roman" w:hAnsi="Times New Roman" w:cs="Times New Roman"/>
          <w:b/>
          <w:bCs/>
          <w:sz w:val="24"/>
          <w:szCs w:val="24"/>
          <w:lang w:val="sr-Cyrl-RS"/>
        </w:rPr>
      </w:pPr>
      <w:r>
        <w:rPr>
          <w:rFonts w:ascii="Times New Roman" w:hAnsi="Times New Roman" w:cs="Times New Roman"/>
          <w:b/>
          <w:bCs/>
          <w:sz w:val="24"/>
          <w:szCs w:val="24"/>
        </w:rPr>
        <w:t>IX</w:t>
      </w:r>
    </w:p>
    <w:p w14:paraId="4918EF17" w14:textId="77777777" w:rsidR="00A976CA" w:rsidRPr="00A976CA" w:rsidRDefault="00A976CA" w:rsidP="00A976CA">
      <w:pPr>
        <w:pStyle w:val="NoSpacing"/>
        <w:tabs>
          <w:tab w:val="center" w:pos="4513"/>
        </w:tabs>
        <w:jc w:val="center"/>
        <w:rPr>
          <w:rFonts w:ascii="Times New Roman" w:eastAsia="Calibri" w:hAnsi="Times New Roman" w:cs="Times New Roman"/>
          <w:sz w:val="24"/>
          <w:szCs w:val="24"/>
          <w:lang w:val="sr-Cyrl-RS"/>
        </w:rPr>
      </w:pPr>
    </w:p>
    <w:p w14:paraId="7265DE95" w14:textId="6BB45A8B" w:rsidR="00A976CA" w:rsidRDefault="00D36344" w:rsidP="00A976CA">
      <w:pPr>
        <w:pStyle w:val="NoSpacing"/>
        <w:tabs>
          <w:tab w:val="center" w:pos="4513"/>
        </w:tabs>
        <w:jc w:val="both"/>
        <w:rPr>
          <w:rFonts w:ascii="Times New Roman" w:eastAsia="Calibri" w:hAnsi="Times New Roman" w:cs="Times New Roman"/>
          <w:b/>
          <w:sz w:val="24"/>
          <w:szCs w:val="24"/>
          <w:lang w:val="sr-Cyrl-RS"/>
        </w:rPr>
      </w:pPr>
      <w:r>
        <w:rPr>
          <w:rFonts w:ascii="Times New Roman" w:eastAsia="Calibri" w:hAnsi="Times New Roman" w:cs="Times New Roman"/>
          <w:b/>
          <w:sz w:val="24"/>
          <w:szCs w:val="24"/>
          <w:lang w:val="sr-Cyrl-RS"/>
        </w:rPr>
        <w:t xml:space="preserve">            </w:t>
      </w:r>
      <w:r w:rsidR="000B5D0C">
        <w:rPr>
          <w:rFonts w:ascii="Times New Roman" w:eastAsia="Calibri" w:hAnsi="Times New Roman" w:cs="Times New Roman"/>
          <w:b/>
          <w:sz w:val="24"/>
          <w:szCs w:val="24"/>
          <w:lang w:val="sr-Cyrl-RS"/>
        </w:rPr>
        <w:t>Општи у</w:t>
      </w:r>
      <w:r w:rsidR="00A976CA">
        <w:rPr>
          <w:rFonts w:ascii="Times New Roman" w:eastAsia="Calibri" w:hAnsi="Times New Roman" w:cs="Times New Roman"/>
          <w:b/>
          <w:sz w:val="24"/>
          <w:szCs w:val="24"/>
          <w:lang w:val="sr-Cyrl-RS"/>
        </w:rPr>
        <w:t>слови за рад на радном месту:</w:t>
      </w:r>
    </w:p>
    <w:p w14:paraId="3E3D3FD5" w14:textId="1EBCFFCF" w:rsidR="00A976CA" w:rsidRPr="000B5D0C" w:rsidRDefault="000B5D0C" w:rsidP="00D36344">
      <w:pPr>
        <w:ind w:firstLine="720"/>
        <w:jc w:val="both"/>
        <w:rPr>
          <w:color w:val="000000"/>
          <w:u w:val="single"/>
          <w:lang w:val="sr-Latn-RS" w:eastAsia="en-GB"/>
        </w:rPr>
      </w:pPr>
      <w:r>
        <w:rPr>
          <w:color w:val="000000"/>
          <w:lang w:val="sr-Cyrl-CS" w:eastAsia="en-GB"/>
        </w:rPr>
        <w:t xml:space="preserve">Држављанство Републике Србије; да је учесник конкурса пунолетан; да учеснику конкурса </w:t>
      </w:r>
      <w:r w:rsidRPr="006D006F">
        <w:rPr>
          <w:color w:val="000000"/>
          <w:lang w:val="sr-Cyrl-CS" w:eastAsia="en-GB"/>
        </w:rPr>
        <w:t>раније није престајао</w:t>
      </w:r>
      <w:r>
        <w:rPr>
          <w:color w:val="000000"/>
          <w:lang w:val="sr-Cyrl-CS" w:eastAsia="en-GB"/>
        </w:rPr>
        <w:t xml:space="preserve"> радни однос у државном органу, </w:t>
      </w:r>
      <w:r>
        <w:rPr>
          <w:color w:val="000000"/>
          <w:lang w:val="sr-Cyrl-RS" w:eastAsia="en-GB"/>
        </w:rPr>
        <w:t xml:space="preserve">органу </w:t>
      </w:r>
      <w:r>
        <w:rPr>
          <w:color w:val="000000"/>
          <w:lang w:val="sr-Cyrl-RS" w:eastAsia="en-GB"/>
        </w:rPr>
        <w:lastRenderedPageBreak/>
        <w:t>аутономне покрајине или јединице локалне самоуправе</w:t>
      </w:r>
      <w:r>
        <w:rPr>
          <w:color w:val="000000"/>
          <w:lang w:val="sr-Cyrl-CS" w:eastAsia="en-GB"/>
        </w:rPr>
        <w:t xml:space="preserve"> због теже повреде дужности из радног односа, да није </w:t>
      </w:r>
      <w:r>
        <w:rPr>
          <w:color w:val="000000"/>
          <w:lang w:val="sr-Cyrl-RS" w:eastAsia="en-GB"/>
        </w:rPr>
        <w:t xml:space="preserve">правноснажно </w:t>
      </w:r>
      <w:r>
        <w:rPr>
          <w:color w:val="000000"/>
          <w:lang w:val="sr-Cyrl-CS" w:eastAsia="en-GB"/>
        </w:rPr>
        <w:t>осуђиван на казну затвора</w:t>
      </w:r>
      <w:r>
        <w:rPr>
          <w:color w:val="000000"/>
          <w:lang w:val="sr-Cyrl-RS" w:eastAsia="en-GB"/>
        </w:rPr>
        <w:t xml:space="preserve"> од најмање шест месеци, лекарско уверење</w:t>
      </w:r>
      <w:r w:rsidR="0035434D">
        <w:rPr>
          <w:color w:val="000000"/>
          <w:lang w:val="sr-Cyrl-RS" w:eastAsia="en-GB"/>
        </w:rPr>
        <w:t>.</w:t>
      </w:r>
      <w:r>
        <w:rPr>
          <w:color w:val="000000"/>
          <w:lang w:val="sr-Cyrl-RS" w:eastAsia="en-GB"/>
        </w:rPr>
        <w:t xml:space="preserve"> </w:t>
      </w:r>
      <w:r w:rsidRPr="000B5D0C">
        <w:rPr>
          <w:color w:val="000000"/>
          <w:u w:val="single"/>
          <w:lang w:val="sr-Cyrl-RS" w:eastAsia="en-GB"/>
        </w:rPr>
        <w:t xml:space="preserve">Наведене доказе у обавези су да доставе само они кандидати који буду изабрани. </w:t>
      </w:r>
    </w:p>
    <w:p w14:paraId="05BD8948" w14:textId="77777777" w:rsidR="00A976CA" w:rsidRPr="00C323F4" w:rsidRDefault="00A976CA" w:rsidP="006E1E39">
      <w:pPr>
        <w:pStyle w:val="NoSpacing"/>
        <w:tabs>
          <w:tab w:val="center" w:pos="4513"/>
        </w:tabs>
        <w:jc w:val="both"/>
        <w:rPr>
          <w:rFonts w:ascii="Times New Roman" w:eastAsia="Calibri" w:hAnsi="Times New Roman" w:cs="Times New Roman"/>
          <w:sz w:val="24"/>
          <w:szCs w:val="24"/>
          <w:lang w:val="sr-Cyrl-RS"/>
        </w:rPr>
      </w:pPr>
    </w:p>
    <w:p w14:paraId="4565B7AD" w14:textId="76A723D2" w:rsidR="006E1E39" w:rsidRPr="000B5D0C" w:rsidRDefault="006E1E39" w:rsidP="006E1E39">
      <w:pPr>
        <w:pStyle w:val="NoSpacing"/>
        <w:tabs>
          <w:tab w:val="center" w:pos="4513"/>
        </w:tabs>
        <w:jc w:val="both"/>
        <w:rPr>
          <w:rFonts w:ascii="Times New Roman" w:hAnsi="Times New Roman" w:cs="Times New Roman"/>
          <w:b/>
          <w:bCs/>
          <w:sz w:val="24"/>
          <w:szCs w:val="24"/>
          <w:lang w:val="sr-Cyrl-RS"/>
        </w:rPr>
      </w:pPr>
      <w:r w:rsidRPr="00C323F4">
        <w:rPr>
          <w:rFonts w:ascii="Times New Roman" w:hAnsi="Times New Roman" w:cs="Times New Roman"/>
          <w:sz w:val="24"/>
          <w:szCs w:val="24"/>
        </w:rPr>
        <w:tab/>
      </w:r>
      <w:r w:rsidR="000B5D0C">
        <w:rPr>
          <w:rFonts w:ascii="Times New Roman" w:hAnsi="Times New Roman" w:cs="Times New Roman"/>
          <w:b/>
          <w:bCs/>
          <w:sz w:val="24"/>
          <w:szCs w:val="24"/>
        </w:rPr>
        <w:t>X</w:t>
      </w:r>
    </w:p>
    <w:p w14:paraId="555269E5" w14:textId="73AFF409" w:rsidR="009A7C10" w:rsidRPr="00C323F4" w:rsidRDefault="009A7C10" w:rsidP="00D36344">
      <w:pPr>
        <w:pStyle w:val="NoSpacing"/>
        <w:tabs>
          <w:tab w:val="center" w:pos="4513"/>
        </w:tabs>
        <w:ind w:left="720"/>
        <w:jc w:val="both"/>
        <w:rPr>
          <w:rFonts w:ascii="Times New Roman" w:hAnsi="Times New Roman" w:cs="Times New Roman"/>
          <w:sz w:val="24"/>
          <w:szCs w:val="24"/>
          <w:lang w:val="sr-Cyrl-RS"/>
        </w:rPr>
      </w:pPr>
      <w:r w:rsidRPr="00C323F4">
        <w:rPr>
          <w:rFonts w:ascii="Times New Roman" w:hAnsi="Times New Roman" w:cs="Times New Roman"/>
          <w:sz w:val="24"/>
          <w:szCs w:val="24"/>
        </w:rPr>
        <w:br/>
      </w:r>
      <w:r w:rsidRPr="00C323F4">
        <w:rPr>
          <w:rFonts w:ascii="Times New Roman" w:hAnsi="Times New Roman" w:cs="Times New Roman"/>
          <w:b/>
          <w:bCs/>
          <w:sz w:val="24"/>
          <w:szCs w:val="24"/>
        </w:rPr>
        <w:t xml:space="preserve">Докази који се прилажу уз пријаву на </w:t>
      </w:r>
      <w:r w:rsidR="00940726">
        <w:rPr>
          <w:rFonts w:ascii="Times New Roman" w:hAnsi="Times New Roman" w:cs="Times New Roman"/>
          <w:b/>
          <w:bCs/>
          <w:sz w:val="24"/>
          <w:szCs w:val="24"/>
          <w:lang w:val="sr-Cyrl-RS"/>
        </w:rPr>
        <w:t>јавни</w:t>
      </w:r>
      <w:r w:rsidRPr="00C323F4">
        <w:rPr>
          <w:rFonts w:ascii="Times New Roman" w:hAnsi="Times New Roman" w:cs="Times New Roman"/>
          <w:b/>
          <w:bCs/>
          <w:sz w:val="24"/>
          <w:szCs w:val="24"/>
        </w:rPr>
        <w:t xml:space="preserve"> конкурс:</w:t>
      </w:r>
      <w:r w:rsidRPr="00C323F4">
        <w:rPr>
          <w:rFonts w:ascii="Times New Roman" w:hAnsi="Times New Roman" w:cs="Times New Roman"/>
          <w:sz w:val="24"/>
          <w:szCs w:val="24"/>
        </w:rPr>
        <w:t xml:space="preserve"> </w:t>
      </w:r>
    </w:p>
    <w:p w14:paraId="2089883E" w14:textId="46E62F0F" w:rsidR="00436C50" w:rsidRPr="00A976CA" w:rsidRDefault="006E1E39" w:rsidP="00D36344">
      <w:pPr>
        <w:ind w:firstLine="720"/>
        <w:jc w:val="both"/>
        <w:rPr>
          <w:lang w:val="sr-Cyrl-RS"/>
        </w:rPr>
      </w:pPr>
      <w:r w:rsidRPr="00C323F4">
        <w:rPr>
          <w:lang w:val="sr-Latn-RS"/>
        </w:rPr>
        <w:t xml:space="preserve">1. </w:t>
      </w:r>
      <w:r w:rsidR="00371C65" w:rsidRPr="00C323F4">
        <w:rPr>
          <w:lang w:val="sr-Cyrl-RS"/>
        </w:rPr>
        <w:t xml:space="preserve">Потписану </w:t>
      </w:r>
      <w:r w:rsidR="00371C65" w:rsidRPr="00C323F4">
        <w:rPr>
          <w:lang w:val="sr-Cyrl-CS"/>
        </w:rPr>
        <w:t>п</w:t>
      </w:r>
      <w:r w:rsidRPr="00C323F4">
        <w:rPr>
          <w:lang w:val="sr-Cyrl-CS"/>
        </w:rPr>
        <w:t>ријаву са биографијом</w:t>
      </w:r>
      <w:r w:rsidR="00371C65" w:rsidRPr="00C323F4">
        <w:rPr>
          <w:lang w:val="sr-Latn-RS"/>
        </w:rPr>
        <w:t xml:space="preserve"> </w:t>
      </w:r>
      <w:r w:rsidR="008C071B" w:rsidRPr="00C323F4">
        <w:rPr>
          <w:lang w:val="sr-Cyrl-RS"/>
        </w:rPr>
        <w:t xml:space="preserve">и наводима о досадашњем радном искуству, са наведеном адресом за пријем поште, контакт телефоном и интернет адресом (у пријави </w:t>
      </w:r>
      <w:r w:rsidR="008C071B" w:rsidRPr="00C323F4">
        <w:rPr>
          <w:lang w:val="sr-Cyrl-CS"/>
        </w:rPr>
        <w:t>н</w:t>
      </w:r>
      <w:r w:rsidR="009C6523" w:rsidRPr="00C323F4">
        <w:rPr>
          <w:lang w:val="sr-Cyrl-CS"/>
        </w:rPr>
        <w:t xml:space="preserve">авести </w:t>
      </w:r>
      <w:r w:rsidR="009C6523" w:rsidRPr="00C323F4">
        <w:rPr>
          <w:lang w:val="sr-Cyrl-RS"/>
        </w:rPr>
        <w:t xml:space="preserve">радно место и </w:t>
      </w:r>
      <w:r w:rsidR="008C071B" w:rsidRPr="00C323F4">
        <w:rPr>
          <w:lang w:val="sr-Cyrl-CS"/>
        </w:rPr>
        <w:t xml:space="preserve">редни број радног места </w:t>
      </w:r>
      <w:r w:rsidR="00D84F91" w:rsidRPr="00C323F4">
        <w:rPr>
          <w:lang w:val="sr-Cyrl-CS"/>
        </w:rPr>
        <w:t xml:space="preserve">за које се конкурише </w:t>
      </w:r>
      <w:r w:rsidR="008C071B" w:rsidRPr="00C323F4">
        <w:rPr>
          <w:lang w:val="sr-Cyrl-CS"/>
        </w:rPr>
        <w:t>из конкурса)</w:t>
      </w:r>
      <w:r w:rsidRPr="00C323F4">
        <w:rPr>
          <w:lang w:val="sr-Cyrl-CS"/>
        </w:rPr>
        <w:t>,</w:t>
      </w:r>
    </w:p>
    <w:p w14:paraId="7A001A98" w14:textId="08EEA96B" w:rsidR="006E1E39" w:rsidRPr="00C323F4" w:rsidRDefault="00A976CA" w:rsidP="00D36344">
      <w:pPr>
        <w:ind w:firstLine="720"/>
        <w:jc w:val="both"/>
        <w:rPr>
          <w:lang w:val="sr-Cyrl-CS"/>
        </w:rPr>
      </w:pPr>
      <w:r>
        <w:rPr>
          <w:lang w:val="sr-Cyrl-RS"/>
        </w:rPr>
        <w:t>2</w:t>
      </w:r>
      <w:r>
        <w:rPr>
          <w:lang w:val="sr-Latn-RS"/>
        </w:rPr>
        <w:t>.</w:t>
      </w:r>
      <w:r w:rsidR="006E1E39" w:rsidRPr="00C323F4">
        <w:rPr>
          <w:lang w:val="sr-Cyrl-CS"/>
        </w:rPr>
        <w:t>Уверење о држављанству Републике Србије</w:t>
      </w:r>
      <w:r w:rsidR="00F06697" w:rsidRPr="00C323F4">
        <w:rPr>
          <w:lang w:val="sr-Cyrl-CS"/>
        </w:rPr>
        <w:t xml:space="preserve"> </w:t>
      </w:r>
      <w:r w:rsidR="008C071B" w:rsidRPr="00C323F4">
        <w:rPr>
          <w:lang w:val="sr-Cyrl-CS"/>
        </w:rPr>
        <w:t xml:space="preserve">у оригиналу или овереној фотокопији </w:t>
      </w:r>
      <w:r w:rsidR="00F06697" w:rsidRPr="00C323F4">
        <w:rPr>
          <w:lang w:val="sr-Cyrl-CS"/>
        </w:rPr>
        <w:t>(не старије од шест месеци)</w:t>
      </w:r>
      <w:r w:rsidR="006E1E39" w:rsidRPr="00C323F4">
        <w:rPr>
          <w:lang w:val="sr-Cyrl-CS"/>
        </w:rPr>
        <w:t>,</w:t>
      </w:r>
    </w:p>
    <w:p w14:paraId="71093572" w14:textId="59E022BE" w:rsidR="006E1E39"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3</w:t>
      </w:r>
      <w:r w:rsidR="006E1E39" w:rsidRPr="00C323F4">
        <w:rPr>
          <w:rFonts w:ascii="Times New Roman" w:hAnsi="Times New Roman" w:cs="Times New Roman"/>
          <w:sz w:val="24"/>
          <w:szCs w:val="24"/>
        </w:rPr>
        <w:t xml:space="preserve">. </w:t>
      </w:r>
      <w:r w:rsidR="006E1E39" w:rsidRPr="00C323F4">
        <w:rPr>
          <w:rFonts w:ascii="Times New Roman" w:hAnsi="Times New Roman" w:cs="Times New Roman"/>
          <w:sz w:val="24"/>
          <w:szCs w:val="24"/>
          <w:lang w:val="sr-Cyrl-CS"/>
        </w:rPr>
        <w:t>Извод из матичне књиге рођених</w:t>
      </w:r>
      <w:r w:rsidR="008C071B" w:rsidRPr="00C323F4">
        <w:rPr>
          <w:rFonts w:ascii="Times New Roman" w:hAnsi="Times New Roman" w:cs="Times New Roman"/>
          <w:sz w:val="24"/>
          <w:szCs w:val="24"/>
          <w:lang w:val="sr-Cyrl-CS"/>
        </w:rPr>
        <w:t xml:space="preserve"> у оригиналу или овереној фотокопији</w:t>
      </w:r>
      <w:r w:rsidR="006E1E39" w:rsidRPr="00C323F4">
        <w:rPr>
          <w:rFonts w:ascii="Times New Roman" w:hAnsi="Times New Roman" w:cs="Times New Roman"/>
          <w:sz w:val="24"/>
          <w:szCs w:val="24"/>
          <w:lang w:val="sr-Cyrl-CS"/>
        </w:rPr>
        <w:t>,</w:t>
      </w:r>
    </w:p>
    <w:p w14:paraId="45F6D8CF" w14:textId="063A4BE3" w:rsidR="008C071B"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w:t>
      </w:r>
      <w:r w:rsidR="008C071B" w:rsidRPr="00C323F4">
        <w:rPr>
          <w:rFonts w:ascii="Times New Roman" w:hAnsi="Times New Roman" w:cs="Times New Roman"/>
          <w:sz w:val="24"/>
          <w:szCs w:val="24"/>
          <w:lang w:val="sr-Cyrl-CS"/>
        </w:rPr>
        <w:t>. Фотокопија личне карте, односно испис очитане биометријске личне карте,</w:t>
      </w:r>
    </w:p>
    <w:p w14:paraId="09545CEA" w14:textId="44CFFDA2" w:rsidR="006E1E39"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5</w:t>
      </w:r>
      <w:r w:rsidR="006E1E39" w:rsidRPr="00C323F4">
        <w:rPr>
          <w:rFonts w:ascii="Times New Roman" w:hAnsi="Times New Roman" w:cs="Times New Roman"/>
          <w:sz w:val="24"/>
          <w:szCs w:val="24"/>
        </w:rPr>
        <w:t xml:space="preserve">. </w:t>
      </w:r>
      <w:r w:rsidR="006E1E39" w:rsidRPr="00C323F4">
        <w:rPr>
          <w:rFonts w:ascii="Times New Roman" w:hAnsi="Times New Roman" w:cs="Times New Roman"/>
          <w:sz w:val="24"/>
          <w:szCs w:val="24"/>
          <w:lang w:val="sr-Cyrl-CS"/>
        </w:rPr>
        <w:t>Доказ о стручној спреми</w:t>
      </w:r>
      <w:r w:rsidR="008C071B" w:rsidRPr="00C323F4">
        <w:rPr>
          <w:rFonts w:ascii="Times New Roman" w:hAnsi="Times New Roman" w:cs="Times New Roman"/>
          <w:sz w:val="24"/>
          <w:szCs w:val="24"/>
          <w:lang w:val="sr-Cyrl-CS"/>
        </w:rPr>
        <w:t xml:space="preserve"> </w:t>
      </w:r>
      <w:r w:rsidR="00477E39" w:rsidRPr="00C323F4">
        <w:rPr>
          <w:rFonts w:ascii="Times New Roman" w:hAnsi="Times New Roman" w:cs="Times New Roman"/>
          <w:sz w:val="24"/>
          <w:szCs w:val="24"/>
          <w:lang w:val="sr-Cyrl-CS"/>
        </w:rPr>
        <w:t>(</w:t>
      </w:r>
      <w:r w:rsidR="008C071B" w:rsidRPr="00C323F4">
        <w:rPr>
          <w:rFonts w:ascii="Times New Roman" w:hAnsi="Times New Roman" w:cs="Times New Roman"/>
          <w:sz w:val="24"/>
          <w:szCs w:val="24"/>
          <w:lang w:val="sr-Cyrl-CS"/>
        </w:rPr>
        <w:t xml:space="preserve">оригинал или </w:t>
      </w:r>
      <w:r w:rsidR="006E1E39" w:rsidRPr="00C323F4">
        <w:rPr>
          <w:rFonts w:ascii="Times New Roman" w:hAnsi="Times New Roman" w:cs="Times New Roman"/>
          <w:sz w:val="24"/>
          <w:szCs w:val="24"/>
          <w:lang w:val="sr-Cyrl-CS"/>
        </w:rPr>
        <w:t>оверена фотокопија дипломе којом се потврђује стручна спрема),</w:t>
      </w:r>
    </w:p>
    <w:p w14:paraId="057E0448" w14:textId="7066EC02" w:rsidR="00A976CA" w:rsidRPr="00C323F4" w:rsidRDefault="00A976CA"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6</w:t>
      </w:r>
      <w:r w:rsidR="006E1E39" w:rsidRPr="00C323F4">
        <w:rPr>
          <w:rFonts w:ascii="Times New Roman" w:hAnsi="Times New Roman" w:cs="Times New Roman"/>
          <w:sz w:val="24"/>
          <w:szCs w:val="24"/>
        </w:rPr>
        <w:t xml:space="preserve">. </w:t>
      </w:r>
      <w:r w:rsidR="009C6523" w:rsidRPr="00C323F4">
        <w:rPr>
          <w:rFonts w:ascii="Times New Roman" w:hAnsi="Times New Roman" w:cs="Times New Roman"/>
          <w:sz w:val="24"/>
          <w:szCs w:val="24"/>
          <w:lang w:val="ru-RU"/>
        </w:rPr>
        <w:t>Доказ о положеном стручном испиту за рад у државним органима</w:t>
      </w:r>
      <w:r w:rsidR="00EE309A">
        <w:rPr>
          <w:rFonts w:ascii="Times New Roman" w:hAnsi="Times New Roman" w:cs="Times New Roman"/>
          <w:sz w:val="24"/>
          <w:szCs w:val="24"/>
          <w:lang w:val="ru-RU"/>
        </w:rPr>
        <w:t xml:space="preserve"> у оригиналу или оверен</w:t>
      </w:r>
      <w:r w:rsidR="00EE309A">
        <w:rPr>
          <w:rFonts w:ascii="Times New Roman" w:hAnsi="Times New Roman" w:cs="Times New Roman"/>
          <w:sz w:val="24"/>
          <w:szCs w:val="24"/>
        </w:rPr>
        <w:t>oj</w:t>
      </w:r>
      <w:r w:rsidR="00EE309A">
        <w:rPr>
          <w:rFonts w:ascii="Times New Roman" w:hAnsi="Times New Roman" w:cs="Times New Roman"/>
          <w:sz w:val="24"/>
          <w:szCs w:val="24"/>
          <w:lang w:val="ru-RU"/>
        </w:rPr>
        <w:t xml:space="preserve"> фотокопиј</w:t>
      </w:r>
      <w:r w:rsidR="00EE309A">
        <w:rPr>
          <w:rFonts w:ascii="Times New Roman" w:hAnsi="Times New Roman" w:cs="Times New Roman"/>
          <w:sz w:val="24"/>
          <w:szCs w:val="24"/>
          <w:lang w:val="sr-Cyrl-RS"/>
        </w:rPr>
        <w:t>и</w:t>
      </w:r>
      <w:r w:rsidR="009C6523" w:rsidRPr="00C323F4">
        <w:rPr>
          <w:rFonts w:ascii="Times New Roman" w:hAnsi="Times New Roman" w:cs="Times New Roman"/>
          <w:sz w:val="24"/>
          <w:szCs w:val="24"/>
          <w:lang w:val="ru-RU"/>
        </w:rPr>
        <w:t xml:space="preserve"> (лица са положеним правосудним испитом уместо уверења о положеном стручном испиту за рад у државним органима достављају уверења о положеном правосудном испиту)</w:t>
      </w:r>
      <w:r w:rsidR="00A251B5">
        <w:rPr>
          <w:rFonts w:ascii="Times New Roman" w:hAnsi="Times New Roman" w:cs="Times New Roman"/>
          <w:sz w:val="24"/>
          <w:szCs w:val="24"/>
          <w:lang w:val="sr-Cyrl-RS"/>
        </w:rPr>
        <w:t>,</w:t>
      </w:r>
      <w:r w:rsidR="006E1E39" w:rsidRPr="00C323F4">
        <w:rPr>
          <w:rFonts w:ascii="Times New Roman" w:hAnsi="Times New Roman" w:cs="Times New Roman"/>
          <w:sz w:val="24"/>
          <w:szCs w:val="24"/>
        </w:rPr>
        <w:t xml:space="preserve"> </w:t>
      </w:r>
    </w:p>
    <w:p w14:paraId="3809179C" w14:textId="737DACC0" w:rsidR="006E1E39" w:rsidRDefault="000B5D0C" w:rsidP="00D36344">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rPr>
        <w:t>7</w:t>
      </w:r>
      <w:r w:rsidR="006E1E39" w:rsidRPr="00C323F4">
        <w:rPr>
          <w:rFonts w:ascii="Times New Roman" w:hAnsi="Times New Roman" w:cs="Times New Roman"/>
          <w:sz w:val="24"/>
          <w:szCs w:val="24"/>
          <w:lang w:val="sr-Latn-CS"/>
        </w:rPr>
        <w:t xml:space="preserve">. </w:t>
      </w:r>
      <w:r w:rsidR="006E1E39" w:rsidRPr="00C323F4">
        <w:rPr>
          <w:rFonts w:ascii="Times New Roman" w:hAnsi="Times New Roman" w:cs="Times New Roman"/>
          <w:sz w:val="24"/>
          <w:szCs w:val="24"/>
          <w:lang w:val="sr-Cyrl-CS"/>
        </w:rPr>
        <w:t>Потврда о радном стажу</w:t>
      </w:r>
      <w:r w:rsidR="009C6523" w:rsidRPr="00C323F4">
        <w:rPr>
          <w:rFonts w:ascii="Times New Roman" w:hAnsi="Times New Roman" w:cs="Times New Roman"/>
          <w:sz w:val="24"/>
          <w:szCs w:val="24"/>
          <w:lang w:val="sr-Cyrl-CS"/>
        </w:rPr>
        <w:t xml:space="preserve"> у оригиналу или овереној фотокопији (потврде</w:t>
      </w:r>
      <w:r w:rsidR="00A976CA">
        <w:rPr>
          <w:rFonts w:ascii="Times New Roman" w:hAnsi="Times New Roman" w:cs="Times New Roman"/>
          <w:sz w:val="24"/>
          <w:szCs w:val="24"/>
          <w:lang w:val="sr-Cyrl-CS"/>
        </w:rPr>
        <w:t>, решења, уговори и други акти),</w:t>
      </w:r>
    </w:p>
    <w:p w14:paraId="7F81F881" w14:textId="5BD2D024" w:rsidR="00A976CA" w:rsidRPr="00C323F4" w:rsidRDefault="000B5D0C" w:rsidP="00D36344">
      <w:pPr>
        <w:ind w:firstLine="720"/>
        <w:jc w:val="both"/>
        <w:rPr>
          <w:lang w:val="sr-Cyrl-CS"/>
        </w:rPr>
      </w:pPr>
      <w:r>
        <w:rPr>
          <w:lang w:val="sr-Latn-RS"/>
        </w:rPr>
        <w:t>8</w:t>
      </w:r>
      <w:r w:rsidR="00A976CA">
        <w:rPr>
          <w:lang w:val="sr-Cyrl-CS"/>
        </w:rPr>
        <w:t xml:space="preserve">. </w:t>
      </w:r>
      <w:r w:rsidR="00A976CA" w:rsidRPr="00C323F4">
        <w:rPr>
          <w:lang w:val="sr-Cyrl-CS"/>
        </w:rPr>
        <w:t>Попуњену изјава у којој се странка опредељује да ли ће сама прибавити податке о чињеницама о којима се води службена евиденција или ће то орган учинити уместо ње</w:t>
      </w:r>
      <w:r w:rsidR="00A976CA">
        <w:rPr>
          <w:lang w:val="sr-Cyrl-CS"/>
        </w:rPr>
        <w:t>.</w:t>
      </w:r>
    </w:p>
    <w:p w14:paraId="6160C803" w14:textId="77777777" w:rsidR="00436C50" w:rsidRPr="00C323F4" w:rsidRDefault="00436C50" w:rsidP="006E1E39">
      <w:pPr>
        <w:pStyle w:val="NoSpacing"/>
        <w:jc w:val="both"/>
        <w:rPr>
          <w:rFonts w:ascii="Times New Roman" w:hAnsi="Times New Roman" w:cs="Times New Roman"/>
          <w:sz w:val="24"/>
          <w:szCs w:val="24"/>
          <w:lang w:val="sr-Cyrl-CS"/>
        </w:rPr>
      </w:pPr>
    </w:p>
    <w:p w14:paraId="2C96968A" w14:textId="77777777" w:rsidR="00AC300F" w:rsidRPr="00C323F4" w:rsidRDefault="00AC300F" w:rsidP="00AC300F">
      <w:pPr>
        <w:ind w:firstLine="720"/>
        <w:jc w:val="both"/>
        <w:rPr>
          <w:lang w:val="sr-Cyrl-RS"/>
        </w:rPr>
      </w:pPr>
      <w:r w:rsidRPr="00C323F4">
        <w:rPr>
          <w:lang w:val="sr-Cyrl-RS"/>
        </w:rPr>
        <w:t xml:space="preserve">Одредбом члана 9. и 103. Закона о општем управном поступку </w:t>
      </w:r>
      <w:r w:rsidRPr="00C323F4">
        <w:rPr>
          <w:lang w:val="sr-Cyrl-CS"/>
        </w:rPr>
        <w:t>(„Сл.гласник РС“, бр. 18/16 и 95/18 – аутентично тумачење)</w:t>
      </w:r>
      <w:r w:rsidRPr="00C323F4">
        <w:rPr>
          <w:lang w:val="sr-Cyrl-RS"/>
        </w:rPr>
        <w:t xml:space="preserve"> прописано је, између осталог, да орган може да врши увид, прибавља и обрађује личне податке о чињеницама о којима се води службена евиденција, осим ако странка изричито изјави да ће те податке прибавити сама.</w:t>
      </w:r>
    </w:p>
    <w:p w14:paraId="281A04B3" w14:textId="77777777" w:rsidR="00AC300F" w:rsidRPr="00C323F4" w:rsidRDefault="00AC300F" w:rsidP="00AC300F">
      <w:pPr>
        <w:ind w:firstLine="720"/>
        <w:jc w:val="both"/>
        <w:rPr>
          <w:lang w:val="sr-Cyrl-RS"/>
        </w:rPr>
      </w:pPr>
    </w:p>
    <w:p w14:paraId="09331555" w14:textId="77777777" w:rsidR="00AC300F" w:rsidRPr="00C323F4" w:rsidRDefault="00AC300F" w:rsidP="00AC300F">
      <w:pPr>
        <w:ind w:firstLine="720"/>
        <w:jc w:val="both"/>
        <w:rPr>
          <w:lang w:val="sr-Cyrl-RS"/>
        </w:rPr>
      </w:pPr>
      <w:r w:rsidRPr="00C323F4">
        <w:rPr>
          <w:lang w:val="sr-Cyrl-RS"/>
        </w:rPr>
        <w:t xml:space="preserve">Документа о чињеницама о којима се води службена евиденција су: </w:t>
      </w:r>
    </w:p>
    <w:p w14:paraId="07C60A3D" w14:textId="77777777" w:rsidR="00AC300F" w:rsidRPr="00C323F4" w:rsidRDefault="00AC300F" w:rsidP="00AC300F">
      <w:pPr>
        <w:pStyle w:val="ListParagraph"/>
        <w:numPr>
          <w:ilvl w:val="0"/>
          <w:numId w:val="2"/>
        </w:numPr>
        <w:jc w:val="both"/>
        <w:rPr>
          <w:lang w:val="sr-Cyrl-RS"/>
        </w:rPr>
      </w:pPr>
      <w:r w:rsidRPr="00C323F4">
        <w:rPr>
          <w:lang w:val="sr-Cyrl-RS"/>
        </w:rPr>
        <w:t>Уверење о држављанству,</w:t>
      </w:r>
    </w:p>
    <w:p w14:paraId="53838E04" w14:textId="77777777" w:rsidR="00AC300F" w:rsidRPr="00C323F4" w:rsidRDefault="00AC300F" w:rsidP="00AC300F">
      <w:pPr>
        <w:pStyle w:val="ListParagraph"/>
        <w:numPr>
          <w:ilvl w:val="0"/>
          <w:numId w:val="2"/>
        </w:numPr>
        <w:jc w:val="both"/>
        <w:rPr>
          <w:lang w:val="sr-Cyrl-RS"/>
        </w:rPr>
      </w:pPr>
      <w:r w:rsidRPr="00C323F4">
        <w:rPr>
          <w:lang w:val="sr-Cyrl-RS"/>
        </w:rPr>
        <w:t>Извод из матичне књиге рођених,</w:t>
      </w:r>
    </w:p>
    <w:p w14:paraId="78EC10B5" w14:textId="431F184E" w:rsidR="00AC300F" w:rsidRPr="00C323F4" w:rsidRDefault="00AC300F" w:rsidP="00AC300F">
      <w:pPr>
        <w:pStyle w:val="ListParagraph"/>
        <w:numPr>
          <w:ilvl w:val="0"/>
          <w:numId w:val="2"/>
        </w:numPr>
        <w:jc w:val="both"/>
        <w:rPr>
          <w:lang w:val="sr-Cyrl-RS"/>
        </w:rPr>
      </w:pPr>
      <w:r w:rsidRPr="00C323F4">
        <w:rPr>
          <w:lang w:val="sr-Cyrl-RS"/>
        </w:rPr>
        <w:t>Уверење о положеном државном стручном испиту за рад у државним органима, односно уверење о положеном правосудном испиту</w:t>
      </w:r>
      <w:r w:rsidR="00A976CA">
        <w:rPr>
          <w:lang w:val="sr-Cyrl-RS"/>
        </w:rPr>
        <w:t>.</w:t>
      </w:r>
    </w:p>
    <w:p w14:paraId="1349E71E" w14:textId="77777777" w:rsidR="00AC300F" w:rsidRPr="00C323F4" w:rsidRDefault="00AC300F" w:rsidP="00AC300F">
      <w:pPr>
        <w:jc w:val="both"/>
        <w:rPr>
          <w:lang w:val="sr-Cyrl-RS"/>
        </w:rPr>
      </w:pPr>
    </w:p>
    <w:p w14:paraId="15342B04" w14:textId="77777777" w:rsidR="00AC300F" w:rsidRPr="00C323F4" w:rsidRDefault="00AC300F" w:rsidP="00AC300F">
      <w:pPr>
        <w:ind w:firstLine="720"/>
        <w:jc w:val="both"/>
        <w:rPr>
          <w:lang w:val="sr-Cyrl-RS"/>
        </w:rPr>
      </w:pPr>
      <w:r w:rsidRPr="00C323F4">
        <w:rPr>
          <w:lang w:val="sr-Cyrl-RS"/>
        </w:rPr>
        <w:t>Потребно је да кандидат попуни изјаву којом се опредељује за једну од две могућности – да орган прибави податке о којима се води службена евиденција или да кандидат то учини сам.</w:t>
      </w:r>
    </w:p>
    <w:p w14:paraId="0D62E603" w14:textId="77777777" w:rsidR="00AC300F" w:rsidRPr="00C323F4" w:rsidRDefault="00AC300F" w:rsidP="00AC300F">
      <w:pPr>
        <w:ind w:firstLine="720"/>
        <w:jc w:val="both"/>
        <w:rPr>
          <w:lang w:val="sr-Cyrl-RS"/>
        </w:rPr>
      </w:pPr>
      <w:r w:rsidRPr="00C323F4">
        <w:rPr>
          <w:lang w:val="sr-Cyrl-RS"/>
        </w:rPr>
        <w:t>Наведену изјаву је могуће преузети на интернет презентацији града Кикинде.</w:t>
      </w:r>
    </w:p>
    <w:p w14:paraId="261EC55A" w14:textId="77777777" w:rsidR="00AC300F" w:rsidRPr="00C323F4" w:rsidRDefault="00AC300F" w:rsidP="00AC300F">
      <w:pPr>
        <w:ind w:firstLine="720"/>
        <w:jc w:val="both"/>
        <w:rPr>
          <w:lang w:val="sr-Cyrl-RS"/>
        </w:rPr>
      </w:pPr>
      <w:r w:rsidRPr="00C323F4">
        <w:rPr>
          <w:lang w:val="sr-Cyrl-RS"/>
        </w:rPr>
        <w:t>Попуњену изјаву је неопходно доставити уз напред наведене доказе како би орган могао даље да поступа.</w:t>
      </w:r>
    </w:p>
    <w:p w14:paraId="0FDB6B3F" w14:textId="77777777" w:rsidR="00436C50" w:rsidRDefault="00436C50" w:rsidP="006E1E39">
      <w:pPr>
        <w:pStyle w:val="NoSpacing"/>
        <w:jc w:val="both"/>
        <w:rPr>
          <w:rFonts w:ascii="Times New Roman" w:hAnsi="Times New Roman" w:cs="Times New Roman"/>
          <w:sz w:val="24"/>
          <w:szCs w:val="24"/>
          <w:lang w:val="sr-Cyrl-CS"/>
        </w:rPr>
      </w:pPr>
    </w:p>
    <w:p w14:paraId="0BFBC64B" w14:textId="77777777" w:rsidR="00571ACB" w:rsidRDefault="00571ACB" w:rsidP="006E1E39">
      <w:pPr>
        <w:pStyle w:val="NoSpacing"/>
        <w:jc w:val="both"/>
        <w:rPr>
          <w:rFonts w:ascii="Times New Roman" w:hAnsi="Times New Roman" w:cs="Times New Roman"/>
          <w:sz w:val="24"/>
          <w:szCs w:val="24"/>
          <w:lang w:val="sr-Cyrl-CS"/>
        </w:rPr>
      </w:pPr>
    </w:p>
    <w:p w14:paraId="54F2E9BC" w14:textId="77777777" w:rsidR="00571ACB" w:rsidRDefault="00571ACB" w:rsidP="006E1E39">
      <w:pPr>
        <w:pStyle w:val="NoSpacing"/>
        <w:jc w:val="both"/>
        <w:rPr>
          <w:rFonts w:ascii="Times New Roman" w:hAnsi="Times New Roman" w:cs="Times New Roman"/>
          <w:sz w:val="24"/>
          <w:szCs w:val="24"/>
          <w:lang w:val="sr-Cyrl-CS"/>
        </w:rPr>
      </w:pPr>
    </w:p>
    <w:p w14:paraId="05FDBDDF" w14:textId="77777777" w:rsidR="00571ACB" w:rsidRPr="00C323F4" w:rsidRDefault="00571ACB" w:rsidP="006E1E39">
      <w:pPr>
        <w:pStyle w:val="NoSpacing"/>
        <w:jc w:val="both"/>
        <w:rPr>
          <w:rFonts w:ascii="Times New Roman" w:hAnsi="Times New Roman" w:cs="Times New Roman"/>
          <w:sz w:val="24"/>
          <w:szCs w:val="24"/>
          <w:lang w:val="sr-Cyrl-CS"/>
        </w:rPr>
      </w:pPr>
    </w:p>
    <w:p w14:paraId="45F2927D" w14:textId="05162322" w:rsidR="009A7C10" w:rsidRDefault="006E694B" w:rsidP="006E694B">
      <w:pPr>
        <w:pStyle w:val="NoSpacing"/>
        <w:jc w:val="center"/>
        <w:rPr>
          <w:rFonts w:ascii="Times New Roman" w:hAnsi="Times New Roman" w:cs="Times New Roman"/>
          <w:b/>
          <w:bCs/>
          <w:sz w:val="24"/>
          <w:szCs w:val="24"/>
        </w:rPr>
      </w:pPr>
      <w:r w:rsidRPr="00C323F4">
        <w:rPr>
          <w:rFonts w:ascii="Times New Roman" w:hAnsi="Times New Roman" w:cs="Times New Roman"/>
          <w:b/>
          <w:bCs/>
          <w:sz w:val="24"/>
          <w:szCs w:val="24"/>
        </w:rPr>
        <w:lastRenderedPageBreak/>
        <w:t>X</w:t>
      </w:r>
      <w:r w:rsidR="00940726">
        <w:rPr>
          <w:rFonts w:ascii="Times New Roman" w:hAnsi="Times New Roman" w:cs="Times New Roman"/>
          <w:b/>
          <w:bCs/>
          <w:sz w:val="24"/>
          <w:szCs w:val="24"/>
        </w:rPr>
        <w:t>I</w:t>
      </w:r>
    </w:p>
    <w:p w14:paraId="25451AC5" w14:textId="77777777" w:rsidR="002344AD" w:rsidRDefault="002344AD" w:rsidP="006E694B">
      <w:pPr>
        <w:pStyle w:val="NoSpacing"/>
        <w:jc w:val="center"/>
        <w:rPr>
          <w:rFonts w:ascii="Times New Roman" w:hAnsi="Times New Roman" w:cs="Times New Roman"/>
          <w:b/>
          <w:bCs/>
          <w:sz w:val="24"/>
          <w:szCs w:val="24"/>
        </w:rPr>
      </w:pPr>
    </w:p>
    <w:p w14:paraId="6720CCC2" w14:textId="0C6ED39A" w:rsidR="002344AD" w:rsidRDefault="002344AD" w:rsidP="00D36344">
      <w:pPr>
        <w:pStyle w:val="NoSpacing"/>
        <w:ind w:firstLine="720"/>
        <w:rPr>
          <w:rFonts w:ascii="Times New Roman" w:hAnsi="Times New Roman" w:cs="Times New Roman"/>
          <w:b/>
          <w:bCs/>
          <w:sz w:val="24"/>
          <w:szCs w:val="24"/>
          <w:lang w:val="sr-Cyrl-RS"/>
        </w:rPr>
      </w:pPr>
      <w:r>
        <w:rPr>
          <w:rFonts w:ascii="Times New Roman" w:hAnsi="Times New Roman" w:cs="Times New Roman"/>
          <w:b/>
          <w:bCs/>
          <w:sz w:val="24"/>
          <w:szCs w:val="24"/>
          <w:lang w:val="sr-Cyrl-RS"/>
        </w:rPr>
        <w:t>Трајање радног односа:</w:t>
      </w:r>
    </w:p>
    <w:p w14:paraId="12B867FB" w14:textId="416CD246" w:rsidR="002344AD" w:rsidRDefault="002344AD" w:rsidP="00D36344">
      <w:pPr>
        <w:pStyle w:val="NoSpacing"/>
        <w:ind w:firstLine="720"/>
        <w:rPr>
          <w:rFonts w:ascii="Times New Roman" w:hAnsi="Times New Roman" w:cs="Times New Roman"/>
          <w:bCs/>
          <w:sz w:val="24"/>
          <w:szCs w:val="24"/>
          <w:lang w:val="sr-Cyrl-RS"/>
        </w:rPr>
      </w:pPr>
      <w:r w:rsidRPr="002344AD">
        <w:rPr>
          <w:rFonts w:ascii="Times New Roman" w:hAnsi="Times New Roman" w:cs="Times New Roman"/>
          <w:bCs/>
          <w:sz w:val="24"/>
          <w:szCs w:val="24"/>
          <w:lang w:val="sr-Cyrl-RS"/>
        </w:rPr>
        <w:t xml:space="preserve">За наведена </w:t>
      </w:r>
      <w:r>
        <w:rPr>
          <w:rFonts w:ascii="Times New Roman" w:hAnsi="Times New Roman" w:cs="Times New Roman"/>
          <w:bCs/>
          <w:sz w:val="24"/>
          <w:szCs w:val="24"/>
          <w:lang w:val="sr-Cyrl-RS"/>
        </w:rPr>
        <w:t>радна места, радни однос се заснива на неодређено време.</w:t>
      </w:r>
    </w:p>
    <w:p w14:paraId="06CB8F24" w14:textId="77777777" w:rsidR="002344AD" w:rsidRDefault="002344AD" w:rsidP="002344AD">
      <w:pPr>
        <w:pStyle w:val="NoSpacing"/>
        <w:rPr>
          <w:rFonts w:ascii="Times New Roman" w:hAnsi="Times New Roman" w:cs="Times New Roman"/>
          <w:bCs/>
          <w:sz w:val="24"/>
          <w:szCs w:val="24"/>
          <w:lang w:val="sr-Cyrl-RS"/>
        </w:rPr>
      </w:pPr>
    </w:p>
    <w:p w14:paraId="705C1C78" w14:textId="3D4E7BEF" w:rsidR="002344AD" w:rsidRPr="002344AD" w:rsidRDefault="002344AD" w:rsidP="002344AD">
      <w:pPr>
        <w:pStyle w:val="NoSpacing"/>
        <w:jc w:val="center"/>
        <w:rPr>
          <w:rFonts w:ascii="Times New Roman" w:hAnsi="Times New Roman" w:cs="Times New Roman"/>
          <w:b/>
          <w:bCs/>
          <w:sz w:val="24"/>
          <w:szCs w:val="24"/>
          <w:lang w:val="sr-Cyrl-RS"/>
        </w:rPr>
      </w:pPr>
      <w:r w:rsidRPr="00C323F4">
        <w:rPr>
          <w:rFonts w:ascii="Times New Roman" w:hAnsi="Times New Roman" w:cs="Times New Roman"/>
          <w:b/>
          <w:bCs/>
          <w:sz w:val="24"/>
          <w:szCs w:val="24"/>
        </w:rPr>
        <w:t>X</w:t>
      </w:r>
      <w:r>
        <w:rPr>
          <w:rFonts w:ascii="Times New Roman" w:hAnsi="Times New Roman" w:cs="Times New Roman"/>
          <w:b/>
          <w:bCs/>
          <w:sz w:val="24"/>
          <w:szCs w:val="24"/>
        </w:rPr>
        <w:t>I</w:t>
      </w:r>
      <w:r w:rsidR="00940726">
        <w:rPr>
          <w:rFonts w:ascii="Times New Roman" w:hAnsi="Times New Roman" w:cs="Times New Roman"/>
          <w:b/>
          <w:bCs/>
          <w:sz w:val="24"/>
          <w:szCs w:val="24"/>
        </w:rPr>
        <w:t>I</w:t>
      </w:r>
    </w:p>
    <w:p w14:paraId="17FF8F14" w14:textId="63D6FE68" w:rsidR="007D4455" w:rsidRPr="00C323F4" w:rsidRDefault="009A7C10" w:rsidP="009A7C10">
      <w:pPr>
        <w:pStyle w:val="NoSpacing"/>
        <w:jc w:val="both"/>
        <w:rPr>
          <w:rFonts w:ascii="Times New Roman" w:hAnsi="Times New Roman" w:cs="Times New Roman"/>
          <w:b/>
          <w:bCs/>
          <w:sz w:val="24"/>
          <w:szCs w:val="24"/>
          <w:lang w:val="sr-Cyrl-RS"/>
        </w:rPr>
      </w:pPr>
      <w:r w:rsidRPr="00C323F4">
        <w:rPr>
          <w:rFonts w:ascii="Times New Roman" w:hAnsi="Times New Roman" w:cs="Times New Roman"/>
          <w:sz w:val="24"/>
          <w:szCs w:val="24"/>
        </w:rPr>
        <w:br/>
      </w:r>
      <w:r w:rsidR="00830AF4">
        <w:rPr>
          <w:rFonts w:ascii="Times New Roman" w:hAnsi="Times New Roman" w:cs="Times New Roman"/>
          <w:b/>
          <w:bCs/>
          <w:sz w:val="24"/>
          <w:szCs w:val="24"/>
          <w:lang w:val="sr-Cyrl-RS"/>
        </w:rPr>
        <w:t xml:space="preserve">            </w:t>
      </w:r>
      <w:r w:rsidRPr="00C323F4">
        <w:rPr>
          <w:rFonts w:ascii="Times New Roman" w:hAnsi="Times New Roman" w:cs="Times New Roman"/>
          <w:b/>
          <w:bCs/>
          <w:sz w:val="24"/>
          <w:szCs w:val="24"/>
        </w:rPr>
        <w:t xml:space="preserve">Провера оспособљености, знања и вештина кандидата у изборном поступку: </w:t>
      </w:r>
    </w:p>
    <w:p w14:paraId="05EA8CBF" w14:textId="518461E4" w:rsidR="009A7C10" w:rsidRPr="00C323F4" w:rsidRDefault="007D4455" w:rsidP="00830AF4">
      <w:pPr>
        <w:pStyle w:val="NoSpacing"/>
        <w:ind w:firstLine="720"/>
        <w:jc w:val="both"/>
        <w:rPr>
          <w:rFonts w:ascii="Times New Roman" w:hAnsi="Times New Roman" w:cs="Times New Roman"/>
          <w:b/>
          <w:bCs/>
          <w:sz w:val="24"/>
          <w:szCs w:val="24"/>
          <w:lang w:val="sr-Cyrl-RS"/>
        </w:rPr>
      </w:pPr>
      <w:r w:rsidRPr="00C323F4">
        <w:rPr>
          <w:rFonts w:ascii="Times New Roman" w:hAnsi="Times New Roman" w:cs="Times New Roman"/>
          <w:bCs/>
          <w:sz w:val="24"/>
          <w:szCs w:val="24"/>
          <w:lang w:val="sr-Cyrl-RS"/>
        </w:rPr>
        <w:t>С</w:t>
      </w:r>
      <w:r w:rsidR="009A7C10" w:rsidRPr="00C323F4">
        <w:rPr>
          <w:rFonts w:ascii="Times New Roman" w:eastAsia="Times New Roman" w:hAnsi="Times New Roman" w:cs="Times New Roman"/>
          <w:sz w:val="24"/>
          <w:szCs w:val="24"/>
        </w:rPr>
        <w:t xml:space="preserve">а кандидатима чије су пријаве благовремене, </w:t>
      </w:r>
      <w:r w:rsidR="009A7C10" w:rsidRPr="00C323F4">
        <w:rPr>
          <w:rFonts w:ascii="Times New Roman" w:hAnsi="Times New Roman" w:cs="Times New Roman"/>
          <w:sz w:val="24"/>
          <w:szCs w:val="24"/>
        </w:rPr>
        <w:t xml:space="preserve">допуштене, разумљиве и потпуне и </w:t>
      </w:r>
      <w:r w:rsidR="009A7C10" w:rsidRPr="00C323F4">
        <w:rPr>
          <w:rFonts w:ascii="Times New Roman" w:eastAsia="Times New Roman" w:hAnsi="Times New Roman" w:cs="Times New Roman"/>
          <w:sz w:val="24"/>
          <w:szCs w:val="24"/>
        </w:rPr>
        <w:t xml:space="preserve">уз које су приложени сви потребни докази и који испуњавају услове за </w:t>
      </w:r>
      <w:r w:rsidR="002344AD">
        <w:rPr>
          <w:rFonts w:ascii="Times New Roman" w:eastAsia="Times New Roman" w:hAnsi="Times New Roman" w:cs="Times New Roman"/>
          <w:sz w:val="24"/>
          <w:szCs w:val="24"/>
        </w:rPr>
        <w:t>рад на оглашеним радним местима</w:t>
      </w:r>
      <w:r w:rsidR="00076C5C">
        <w:rPr>
          <w:rFonts w:ascii="Times New Roman" w:eastAsia="Times New Roman" w:hAnsi="Times New Roman" w:cs="Times New Roman"/>
          <w:sz w:val="24"/>
          <w:szCs w:val="24"/>
          <w:lang w:val="sr-Cyrl-RS"/>
        </w:rPr>
        <w:t>, провера</w:t>
      </w:r>
      <w:r w:rsidR="002344AD">
        <w:rPr>
          <w:rFonts w:ascii="Times New Roman" w:eastAsia="Times New Roman" w:hAnsi="Times New Roman" w:cs="Times New Roman"/>
          <w:sz w:val="24"/>
          <w:szCs w:val="24"/>
          <w:lang w:val="sr-Cyrl-RS"/>
        </w:rPr>
        <w:t xml:space="preserve"> стручних оспособљености</w:t>
      </w:r>
      <w:r w:rsidR="00076C5C">
        <w:rPr>
          <w:rFonts w:ascii="Times New Roman" w:eastAsia="Times New Roman" w:hAnsi="Times New Roman" w:cs="Times New Roman"/>
          <w:sz w:val="24"/>
          <w:szCs w:val="24"/>
          <w:lang w:val="sr-Cyrl-RS"/>
        </w:rPr>
        <w:t>, знања и вештина које се вреднују у изборном поступку</w:t>
      </w:r>
      <w:r w:rsidR="009A7C10" w:rsidRPr="00C323F4">
        <w:rPr>
          <w:rFonts w:ascii="Times New Roman" w:eastAsia="Times New Roman" w:hAnsi="Times New Roman" w:cs="Times New Roman"/>
          <w:sz w:val="24"/>
          <w:szCs w:val="24"/>
        </w:rPr>
        <w:t xml:space="preserve"> </w:t>
      </w:r>
      <w:r w:rsidR="00076C5C">
        <w:rPr>
          <w:rFonts w:ascii="Times New Roman" w:eastAsia="Times New Roman" w:hAnsi="Times New Roman" w:cs="Times New Roman"/>
          <w:sz w:val="24"/>
          <w:szCs w:val="24"/>
          <w:lang w:val="sr-Cyrl-RS"/>
        </w:rPr>
        <w:t>обавиће се</w:t>
      </w:r>
      <w:r w:rsidR="009A7C10" w:rsidRPr="00C323F4">
        <w:rPr>
          <w:rFonts w:ascii="Times New Roman" w:eastAsia="Times New Roman" w:hAnsi="Times New Roman" w:cs="Times New Roman"/>
          <w:sz w:val="24"/>
          <w:szCs w:val="24"/>
        </w:rPr>
        <w:t xml:space="preserve"> </w:t>
      </w:r>
      <w:r w:rsidR="00076C5C">
        <w:rPr>
          <w:rFonts w:ascii="Times New Roman" w:eastAsia="Times New Roman" w:hAnsi="Times New Roman" w:cs="Times New Roman"/>
          <w:sz w:val="24"/>
          <w:szCs w:val="24"/>
          <w:lang w:val="sr-Cyrl-RS"/>
        </w:rPr>
        <w:t xml:space="preserve">дана </w:t>
      </w:r>
      <w:r w:rsidR="007C1786" w:rsidRPr="008B64D8">
        <w:rPr>
          <w:rFonts w:ascii="Times New Roman" w:eastAsia="Times New Roman" w:hAnsi="Times New Roman" w:cs="Times New Roman"/>
          <w:sz w:val="24"/>
          <w:szCs w:val="24"/>
          <w:lang w:val="sr-Cyrl-RS"/>
        </w:rPr>
        <w:t>11</w:t>
      </w:r>
      <w:r w:rsidR="007C1786">
        <w:rPr>
          <w:rFonts w:ascii="Times New Roman" w:eastAsia="Times New Roman" w:hAnsi="Times New Roman" w:cs="Times New Roman"/>
          <w:sz w:val="24"/>
          <w:szCs w:val="24"/>
          <w:lang w:val="sr-Cyrl-RS"/>
        </w:rPr>
        <w:t>.02</w:t>
      </w:r>
      <w:r w:rsidR="00076C5C">
        <w:rPr>
          <w:rFonts w:ascii="Times New Roman" w:eastAsia="Times New Roman" w:hAnsi="Times New Roman" w:cs="Times New Roman"/>
          <w:sz w:val="24"/>
          <w:szCs w:val="24"/>
          <w:lang w:val="sr-Cyrl-RS"/>
        </w:rPr>
        <w:t>.2021. године, са почетком у 9:00 часова,</w:t>
      </w:r>
      <w:r w:rsidR="00076C5C" w:rsidRPr="00C323F4">
        <w:rPr>
          <w:rFonts w:ascii="Times New Roman" w:eastAsia="Times New Roman" w:hAnsi="Times New Roman" w:cs="Times New Roman"/>
          <w:sz w:val="24"/>
          <w:szCs w:val="24"/>
        </w:rPr>
        <w:t xml:space="preserve"> </w:t>
      </w:r>
      <w:r w:rsidR="009A7C10" w:rsidRPr="00C323F4">
        <w:rPr>
          <w:rFonts w:ascii="Times New Roman" w:eastAsia="Times New Roman" w:hAnsi="Times New Roman" w:cs="Times New Roman"/>
          <w:sz w:val="24"/>
          <w:szCs w:val="24"/>
        </w:rPr>
        <w:t xml:space="preserve">у </w:t>
      </w:r>
      <w:r w:rsidR="006E694B" w:rsidRPr="00C323F4">
        <w:rPr>
          <w:rFonts w:ascii="Times New Roman" w:eastAsia="Times New Roman" w:hAnsi="Times New Roman" w:cs="Times New Roman"/>
          <w:sz w:val="24"/>
          <w:szCs w:val="24"/>
          <w:lang w:val="sr-Cyrl-RS"/>
        </w:rPr>
        <w:t>Град</w:t>
      </w:r>
      <w:r w:rsidR="00AC300F" w:rsidRPr="00C323F4">
        <w:rPr>
          <w:rFonts w:ascii="Times New Roman" w:eastAsia="Times New Roman" w:hAnsi="Times New Roman" w:cs="Times New Roman"/>
          <w:sz w:val="24"/>
          <w:szCs w:val="24"/>
          <w:lang w:val="sr-Cyrl-RS"/>
        </w:rPr>
        <w:t>с</w:t>
      </w:r>
      <w:r w:rsidR="00076C5C">
        <w:rPr>
          <w:rFonts w:ascii="Times New Roman" w:eastAsia="Times New Roman" w:hAnsi="Times New Roman" w:cs="Times New Roman"/>
          <w:sz w:val="24"/>
          <w:szCs w:val="24"/>
          <w:lang w:val="sr-Cyrl-RS"/>
        </w:rPr>
        <w:t>кој управи</w:t>
      </w:r>
      <w:r w:rsidR="006E694B" w:rsidRPr="00C323F4">
        <w:rPr>
          <w:rFonts w:ascii="Times New Roman" w:eastAsia="Times New Roman" w:hAnsi="Times New Roman" w:cs="Times New Roman"/>
          <w:sz w:val="24"/>
          <w:szCs w:val="24"/>
          <w:lang w:val="sr-Cyrl-RS"/>
        </w:rPr>
        <w:t xml:space="preserve"> града Кикинде</w:t>
      </w:r>
      <w:r w:rsidR="009A7C10" w:rsidRPr="00C323F4">
        <w:rPr>
          <w:rFonts w:ascii="Times New Roman" w:eastAsia="Times New Roman" w:hAnsi="Times New Roman" w:cs="Times New Roman"/>
          <w:sz w:val="24"/>
          <w:szCs w:val="24"/>
        </w:rPr>
        <w:t xml:space="preserve">, </w:t>
      </w:r>
      <w:r w:rsidR="00A251B5">
        <w:rPr>
          <w:rFonts w:ascii="Times New Roman" w:eastAsia="Times New Roman" w:hAnsi="Times New Roman" w:cs="Times New Roman"/>
          <w:sz w:val="24"/>
          <w:szCs w:val="24"/>
          <w:lang w:val="sr-Cyrl-RS"/>
        </w:rPr>
        <w:t xml:space="preserve">улица и број: </w:t>
      </w:r>
      <w:r w:rsidR="009A7C10" w:rsidRPr="00C323F4">
        <w:rPr>
          <w:rFonts w:ascii="Times New Roman" w:eastAsia="Times New Roman" w:hAnsi="Times New Roman" w:cs="Times New Roman"/>
          <w:sz w:val="24"/>
          <w:szCs w:val="24"/>
          <w:lang w:val="sr-Cyrl-RS"/>
        </w:rPr>
        <w:t xml:space="preserve">Трг </w:t>
      </w:r>
      <w:r w:rsidR="00A251B5">
        <w:rPr>
          <w:rFonts w:ascii="Times New Roman" w:eastAsia="Times New Roman" w:hAnsi="Times New Roman" w:cs="Times New Roman"/>
          <w:sz w:val="24"/>
          <w:szCs w:val="24"/>
          <w:lang w:val="sr-Cyrl-RS"/>
        </w:rPr>
        <w:t>српских добровољаца</w:t>
      </w:r>
      <w:r w:rsidR="006E694B" w:rsidRPr="00C323F4">
        <w:rPr>
          <w:rFonts w:ascii="Times New Roman" w:eastAsia="Times New Roman" w:hAnsi="Times New Roman" w:cs="Times New Roman"/>
          <w:sz w:val="24"/>
          <w:szCs w:val="24"/>
          <w:lang w:val="sr-Cyrl-RS"/>
        </w:rPr>
        <w:t xml:space="preserve"> 12</w:t>
      </w:r>
      <w:r w:rsidR="009A7C10" w:rsidRPr="00C323F4">
        <w:rPr>
          <w:rFonts w:ascii="Times New Roman" w:eastAsia="Times New Roman" w:hAnsi="Times New Roman" w:cs="Times New Roman"/>
          <w:sz w:val="24"/>
          <w:szCs w:val="24"/>
        </w:rPr>
        <w:t xml:space="preserve">, </w:t>
      </w:r>
      <w:r w:rsidR="00107AD4">
        <w:rPr>
          <w:rFonts w:ascii="Times New Roman" w:eastAsia="Times New Roman" w:hAnsi="Times New Roman" w:cs="Times New Roman"/>
          <w:sz w:val="24"/>
          <w:szCs w:val="24"/>
          <w:lang w:val="sr-Cyrl-RS"/>
        </w:rPr>
        <w:t>у канцеларији бр.</w:t>
      </w:r>
      <w:r w:rsidR="003205F3">
        <w:rPr>
          <w:rFonts w:ascii="Times New Roman" w:eastAsia="Times New Roman" w:hAnsi="Times New Roman" w:cs="Times New Roman"/>
          <w:sz w:val="24"/>
          <w:szCs w:val="24"/>
          <w:lang w:val="sr-Cyrl-RS"/>
        </w:rPr>
        <w:t xml:space="preserve"> 22,</w:t>
      </w:r>
      <w:r w:rsidR="00535A0D">
        <w:rPr>
          <w:rFonts w:ascii="Times New Roman" w:eastAsia="Times New Roman" w:hAnsi="Times New Roman" w:cs="Times New Roman"/>
          <w:sz w:val="24"/>
          <w:szCs w:val="24"/>
          <w:lang w:val="sr-Cyrl-RS"/>
        </w:rPr>
        <w:t xml:space="preserve"> </w:t>
      </w:r>
      <w:r w:rsidR="009A7C10" w:rsidRPr="00C323F4">
        <w:rPr>
          <w:rFonts w:ascii="Times New Roman" w:eastAsia="Times New Roman" w:hAnsi="Times New Roman" w:cs="Times New Roman"/>
          <w:sz w:val="24"/>
          <w:szCs w:val="24"/>
        </w:rPr>
        <w:t>о чему ће кандидати бити обавештени</w:t>
      </w:r>
      <w:r w:rsidR="00535A0D">
        <w:rPr>
          <w:rFonts w:ascii="Times New Roman" w:eastAsia="Times New Roman" w:hAnsi="Times New Roman" w:cs="Times New Roman"/>
          <w:sz w:val="24"/>
          <w:szCs w:val="24"/>
          <w:lang w:val="sr-Cyrl-RS"/>
        </w:rPr>
        <w:t xml:space="preserve"> писменим/</w:t>
      </w:r>
      <w:r w:rsidR="009A7C10" w:rsidRPr="00C323F4">
        <w:rPr>
          <w:rFonts w:ascii="Times New Roman" w:eastAsia="Times New Roman" w:hAnsi="Times New Roman" w:cs="Times New Roman"/>
          <w:sz w:val="24"/>
          <w:szCs w:val="24"/>
        </w:rPr>
        <w:t>телефонским путем или електронском поштом на бројеве или адресе које су навели у пријави.</w:t>
      </w:r>
      <w:r w:rsidR="005F29F8" w:rsidRPr="00C323F4">
        <w:rPr>
          <w:rFonts w:ascii="Times New Roman" w:eastAsia="Times New Roman" w:hAnsi="Times New Roman" w:cs="Times New Roman"/>
          <w:sz w:val="24"/>
          <w:szCs w:val="24"/>
          <w:lang w:val="sr-Cyrl-RS"/>
        </w:rPr>
        <w:t xml:space="preserve"> </w:t>
      </w:r>
    </w:p>
    <w:p w14:paraId="12262BDE" w14:textId="77777777" w:rsidR="009A7C10" w:rsidRPr="00C323F4" w:rsidRDefault="009A7C10" w:rsidP="009A7C10">
      <w:pPr>
        <w:pStyle w:val="NoSpacing"/>
        <w:jc w:val="both"/>
        <w:rPr>
          <w:rFonts w:ascii="Times New Roman" w:hAnsi="Times New Roman" w:cs="Times New Roman"/>
          <w:b/>
          <w:sz w:val="24"/>
          <w:szCs w:val="24"/>
          <w:lang w:val="sr-Cyrl-RS"/>
        </w:rPr>
      </w:pPr>
    </w:p>
    <w:p w14:paraId="1A996C33" w14:textId="06F55C97" w:rsidR="000B5D0C" w:rsidRPr="00940726" w:rsidRDefault="009A7C10" w:rsidP="000B5D0C">
      <w:pPr>
        <w:pStyle w:val="NoSpacing"/>
        <w:jc w:val="center"/>
        <w:rPr>
          <w:rFonts w:ascii="Times New Roman" w:hAnsi="Times New Roman" w:cs="Times New Roman"/>
          <w:b/>
          <w:sz w:val="24"/>
          <w:szCs w:val="24"/>
          <w:lang w:val="sr-Cyrl-RS"/>
        </w:rPr>
      </w:pPr>
      <w:r w:rsidRPr="00C323F4">
        <w:rPr>
          <w:rFonts w:ascii="Times New Roman" w:hAnsi="Times New Roman" w:cs="Times New Roman"/>
          <w:b/>
          <w:sz w:val="24"/>
          <w:szCs w:val="24"/>
        </w:rPr>
        <w:t>X</w:t>
      </w:r>
      <w:r w:rsidR="000B5D0C">
        <w:rPr>
          <w:rFonts w:ascii="Times New Roman" w:hAnsi="Times New Roman" w:cs="Times New Roman"/>
          <w:b/>
          <w:sz w:val="24"/>
          <w:szCs w:val="24"/>
        </w:rPr>
        <w:t>I</w:t>
      </w:r>
      <w:r w:rsidR="003761F9">
        <w:rPr>
          <w:rFonts w:ascii="Times New Roman" w:hAnsi="Times New Roman" w:cs="Times New Roman"/>
          <w:b/>
          <w:sz w:val="24"/>
          <w:szCs w:val="24"/>
        </w:rPr>
        <w:t>I</w:t>
      </w:r>
      <w:r w:rsidR="00940726">
        <w:rPr>
          <w:rFonts w:ascii="Times New Roman" w:hAnsi="Times New Roman" w:cs="Times New Roman"/>
          <w:b/>
          <w:sz w:val="24"/>
          <w:szCs w:val="24"/>
        </w:rPr>
        <w:t>I</w:t>
      </w:r>
    </w:p>
    <w:p w14:paraId="314B40B1" w14:textId="77777777" w:rsidR="000B5D0C" w:rsidRDefault="000B5D0C" w:rsidP="009A7C10">
      <w:pPr>
        <w:pStyle w:val="NoSpacing"/>
        <w:jc w:val="both"/>
        <w:rPr>
          <w:rFonts w:ascii="Times New Roman" w:hAnsi="Times New Roman" w:cs="Times New Roman"/>
          <w:b/>
          <w:sz w:val="24"/>
          <w:szCs w:val="24"/>
        </w:rPr>
      </w:pPr>
    </w:p>
    <w:p w14:paraId="5D6DAB21" w14:textId="2428050A" w:rsidR="009A7C10" w:rsidRPr="00C323F4" w:rsidRDefault="003761F9" w:rsidP="00830AF4">
      <w:pPr>
        <w:pStyle w:val="NoSpacing"/>
        <w:ind w:firstLine="720"/>
        <w:jc w:val="both"/>
        <w:rPr>
          <w:rFonts w:ascii="Times New Roman" w:hAnsi="Times New Roman" w:cs="Times New Roman"/>
          <w:sz w:val="24"/>
          <w:szCs w:val="24"/>
        </w:rPr>
      </w:pPr>
      <w:r>
        <w:rPr>
          <w:rFonts w:ascii="Times New Roman" w:hAnsi="Times New Roman" w:cs="Times New Roman"/>
          <w:b/>
          <w:sz w:val="24"/>
          <w:szCs w:val="24"/>
          <w:lang w:val="sr-Cyrl-RS"/>
        </w:rPr>
        <w:t>Изборни поступак</w:t>
      </w:r>
      <w:r w:rsidR="009A7C10" w:rsidRPr="00C323F4">
        <w:rPr>
          <w:rFonts w:ascii="Times New Roman" w:hAnsi="Times New Roman" w:cs="Times New Roman"/>
          <w:sz w:val="24"/>
          <w:szCs w:val="24"/>
        </w:rPr>
        <w:t xml:space="preserve">: </w:t>
      </w:r>
    </w:p>
    <w:p w14:paraId="08601416" w14:textId="584A64E7" w:rsidR="0033566F" w:rsidRDefault="0033566F" w:rsidP="00830AF4">
      <w:pPr>
        <w:ind w:firstLine="720"/>
        <w:jc w:val="both"/>
        <w:rPr>
          <w:bCs/>
          <w:color w:val="000000"/>
          <w:lang w:val="sr-Latn-RS" w:eastAsia="en-GB"/>
        </w:rPr>
      </w:pPr>
      <w:r>
        <w:rPr>
          <w:bCs/>
          <w:color w:val="000000"/>
          <w:lang w:val="sr-Cyrl-RS" w:eastAsia="en-GB"/>
        </w:rPr>
        <w:t xml:space="preserve">Конкурсна комисија ће са кандидатима који испуњавају оглашене услове за рад на радном месту које се попуњава обавити усмени разговор на коме ће се кандидати оценити према критеријумима које је претходно утврдила конкурсна комисија. </w:t>
      </w:r>
      <w:r w:rsidRPr="00B65B2F">
        <w:rPr>
          <w:bCs/>
          <w:color w:val="000000"/>
          <w:lang w:val="sr-Cyrl-RS" w:eastAsia="en-GB"/>
        </w:rPr>
        <w:t xml:space="preserve">Сваки члан конкурсне комисије вреднује оценама од 1 до 3 одговоре кандидата на питања која су му постављена, према критеријумима која конкурсна комисија унапред одређује. Оценом 3 вреднује се кандидат који у потпуности испуњава стручне оспособљености, знања и вештину комуникације који су потребни за избор </w:t>
      </w:r>
      <w:r w:rsidR="00EE309A">
        <w:rPr>
          <w:bCs/>
          <w:color w:val="000000"/>
          <w:lang w:val="sr-Cyrl-RS" w:eastAsia="en-GB"/>
        </w:rPr>
        <w:t>на радно место</w:t>
      </w:r>
      <w:r w:rsidRPr="00B65B2F">
        <w:rPr>
          <w:bCs/>
          <w:color w:val="000000"/>
          <w:lang w:val="sr-Cyrl-RS" w:eastAsia="en-GB"/>
        </w:rPr>
        <w:t>. Оценом 2 вреднује се кандидат који делимично испуњава, а оценом 1 вреднује се кандидат који не испуњава захтеве</w:t>
      </w:r>
      <w:r>
        <w:rPr>
          <w:bCs/>
          <w:color w:val="000000"/>
          <w:lang w:val="sr-Cyrl-RS" w:eastAsia="en-GB"/>
        </w:rPr>
        <w:t>.</w:t>
      </w:r>
    </w:p>
    <w:p w14:paraId="68EF33A8" w14:textId="77777777" w:rsidR="0033566F" w:rsidRPr="00C8651E" w:rsidRDefault="0033566F" w:rsidP="0033566F">
      <w:pPr>
        <w:ind w:firstLine="720"/>
        <w:jc w:val="both"/>
        <w:rPr>
          <w:bCs/>
          <w:color w:val="000000"/>
          <w:lang w:val="sr-Cyrl-RS" w:eastAsia="en-GB"/>
        </w:rPr>
      </w:pPr>
      <w:r w:rsidRPr="00C8651E">
        <w:rPr>
          <w:bCs/>
          <w:color w:val="000000"/>
          <w:lang w:val="sr-Cyrl-RS" w:eastAsia="en-GB"/>
        </w:rPr>
        <w:t>Резултат кандидата добија се тако што се израчунава просечна вредност оцена</w:t>
      </w:r>
      <w:r>
        <w:rPr>
          <w:bCs/>
          <w:color w:val="000000"/>
          <w:lang w:val="sr-Cyrl-RS" w:eastAsia="en-GB"/>
        </w:rPr>
        <w:t xml:space="preserve"> којима је кандидат вреднован. Просечна вредност оцена рачуна се само оном кандидату којег је сваки члан конкурсне комисије вредновао оценом од 2 или 3.</w:t>
      </w:r>
    </w:p>
    <w:p w14:paraId="3B9D9F8E" w14:textId="77777777" w:rsidR="0033566F" w:rsidRDefault="0033566F" w:rsidP="0033566F">
      <w:pPr>
        <w:ind w:firstLine="720"/>
        <w:jc w:val="both"/>
        <w:rPr>
          <w:bCs/>
          <w:color w:val="000000"/>
          <w:lang w:val="sr-Latn-RS" w:eastAsia="en-GB"/>
        </w:rPr>
      </w:pPr>
      <w:r w:rsidRPr="00194755">
        <w:rPr>
          <w:bCs/>
          <w:color w:val="000000"/>
          <w:lang w:val="sr-Cyrl-RS" w:eastAsia="en-GB"/>
        </w:rPr>
        <w:t>После усменог разговора с кандидатима, конкурсна комисија по окончаном изборном поступку у року од 15 дана сачињава листу за избор.</w:t>
      </w:r>
    </w:p>
    <w:p w14:paraId="4A437F35" w14:textId="6D9B93B7" w:rsidR="003A7706" w:rsidRPr="003A7706" w:rsidRDefault="003A7706" w:rsidP="003A7706">
      <w:pPr>
        <w:ind w:firstLine="720"/>
        <w:jc w:val="both"/>
        <w:rPr>
          <w:bCs/>
          <w:color w:val="000000"/>
          <w:lang w:val="sr-Latn-RS" w:eastAsia="en-GB"/>
        </w:rPr>
      </w:pPr>
      <w:r>
        <w:rPr>
          <w:bCs/>
          <w:color w:val="000000"/>
          <w:lang w:val="sr-Cyrl-RS" w:eastAsia="en-GB"/>
        </w:rPr>
        <w:t xml:space="preserve">На листу за избор увршћују се највише три кандидата која су са најбољим резултатом испунила мерила за избор. </w:t>
      </w:r>
      <w:bookmarkStart w:id="0" w:name="_GoBack"/>
      <w:bookmarkEnd w:id="0"/>
    </w:p>
    <w:p w14:paraId="4FB76049" w14:textId="13B4FBAD" w:rsidR="0027391D" w:rsidRDefault="0027391D" w:rsidP="0033566F">
      <w:pPr>
        <w:ind w:firstLine="720"/>
        <w:jc w:val="both"/>
        <w:rPr>
          <w:bCs/>
          <w:color w:val="000000"/>
          <w:lang w:val="sr-Cyrl-RS" w:eastAsia="en-GB"/>
        </w:rPr>
      </w:pPr>
      <w:r w:rsidRPr="00571ACB">
        <w:rPr>
          <w:bCs/>
          <w:color w:val="000000"/>
          <w:lang w:val="sr-Cyrl-RS" w:eastAsia="en-GB"/>
        </w:rPr>
        <w:t>Ако се конкурс спроводи за више извршилаца на једном радном месту, конкурсна комисија доставља листу за избор за сваког извршиоца.</w:t>
      </w:r>
    </w:p>
    <w:p w14:paraId="53913229" w14:textId="061B8E07" w:rsidR="0033566F" w:rsidRDefault="0033566F" w:rsidP="0033566F">
      <w:pPr>
        <w:ind w:firstLine="720"/>
        <w:jc w:val="both"/>
        <w:rPr>
          <w:bCs/>
          <w:color w:val="000000"/>
          <w:lang w:val="sr-Cyrl-RS" w:eastAsia="en-GB"/>
        </w:rPr>
      </w:pPr>
      <w:r>
        <w:rPr>
          <w:bCs/>
          <w:color w:val="000000"/>
          <w:lang w:val="sr-Cyrl-RS" w:eastAsia="en-GB"/>
        </w:rPr>
        <w:t>Листу за избор конкурсна комисија доставља начелнику управе.</w:t>
      </w:r>
    </w:p>
    <w:p w14:paraId="043E28D0" w14:textId="0166DDF1" w:rsidR="0033566F" w:rsidRDefault="00466DC8" w:rsidP="0033566F">
      <w:pPr>
        <w:ind w:firstLine="720"/>
        <w:jc w:val="both"/>
        <w:rPr>
          <w:bCs/>
          <w:color w:val="000000"/>
          <w:lang w:val="sr-Latn-RS" w:eastAsia="en-GB"/>
        </w:rPr>
      </w:pPr>
      <w:r>
        <w:rPr>
          <w:bCs/>
          <w:color w:val="000000"/>
          <w:lang w:val="sr-Cyrl-RS" w:eastAsia="en-GB"/>
        </w:rPr>
        <w:t>Решење</w:t>
      </w:r>
      <w:r w:rsidR="0033566F">
        <w:rPr>
          <w:bCs/>
          <w:color w:val="000000"/>
          <w:lang w:val="sr-Cyrl-RS" w:eastAsia="en-GB"/>
        </w:rPr>
        <w:t xml:space="preserve"> о избору кандидата </w:t>
      </w:r>
      <w:r>
        <w:rPr>
          <w:bCs/>
          <w:color w:val="000000"/>
          <w:lang w:val="sr-Cyrl-RS" w:eastAsia="en-GB"/>
        </w:rPr>
        <w:t>са листе за избор доноси начелник управе у року од 15 дана од дана пријема листе за избор.</w:t>
      </w:r>
    </w:p>
    <w:p w14:paraId="78287AE1" w14:textId="0627161F" w:rsidR="009073C1" w:rsidRDefault="009073C1" w:rsidP="0033566F">
      <w:pPr>
        <w:ind w:firstLine="720"/>
        <w:jc w:val="both"/>
        <w:rPr>
          <w:bCs/>
          <w:color w:val="000000"/>
          <w:lang w:val="sr-Cyrl-RS" w:eastAsia="en-GB"/>
        </w:rPr>
      </w:pPr>
      <w:r>
        <w:rPr>
          <w:bCs/>
          <w:color w:val="000000"/>
          <w:lang w:val="sr-Cyrl-RS" w:eastAsia="en-GB"/>
        </w:rPr>
        <w:t xml:space="preserve">На изборни поступак примењују се одредбе </w:t>
      </w:r>
      <w:r w:rsidRPr="00D81C54">
        <w:t>Закона о запосленима у аутономним покрајинама и јединицама локалне самоуправе</w:t>
      </w:r>
      <w:r w:rsidR="00C23ACE">
        <w:rPr>
          <w:lang w:val="sr-Cyrl-RS"/>
        </w:rPr>
        <w:t>,</w:t>
      </w:r>
      <w:r>
        <w:rPr>
          <w:lang w:val="sr-Cyrl-RS"/>
        </w:rPr>
        <w:t xml:space="preserve"> </w:t>
      </w:r>
      <w:r w:rsidRPr="00D81C54">
        <w:t>Уредбе о спровођењу интерног и јавног конкурса за попуњавање радних места у аутономним покрајинама и јединицама локалне самоуправе</w:t>
      </w:r>
      <w:r w:rsidR="00C23ACE">
        <w:rPr>
          <w:lang w:val="sr-Cyrl-RS"/>
        </w:rPr>
        <w:t xml:space="preserve"> и </w:t>
      </w:r>
      <w:r w:rsidR="00C23ACE" w:rsidRPr="00571ACB">
        <w:rPr>
          <w:lang w:val="sr-Cyrl-RS"/>
        </w:rPr>
        <w:t>Правилника о спровођењу јавног конкурса за попуњавање радних места у Градској управи града Кикинде</w:t>
      </w:r>
      <w:r>
        <w:rPr>
          <w:lang w:val="sr-Cyrl-RS"/>
        </w:rPr>
        <w:t>.</w:t>
      </w:r>
      <w:r>
        <w:rPr>
          <w:bCs/>
          <w:color w:val="000000"/>
          <w:lang w:val="sr-Cyrl-RS" w:eastAsia="en-GB"/>
        </w:rPr>
        <w:t xml:space="preserve"> </w:t>
      </w:r>
    </w:p>
    <w:p w14:paraId="7269CF0D" w14:textId="77777777" w:rsidR="00571ACB" w:rsidRDefault="00571ACB" w:rsidP="0033566F">
      <w:pPr>
        <w:ind w:firstLine="720"/>
        <w:jc w:val="both"/>
        <w:rPr>
          <w:bCs/>
          <w:color w:val="000000"/>
          <w:lang w:val="sr-Cyrl-RS" w:eastAsia="en-GB"/>
        </w:rPr>
      </w:pPr>
    </w:p>
    <w:p w14:paraId="60392B05" w14:textId="77777777" w:rsidR="00571ACB" w:rsidRDefault="00571ACB" w:rsidP="0033566F">
      <w:pPr>
        <w:ind w:firstLine="720"/>
        <w:jc w:val="both"/>
        <w:rPr>
          <w:bCs/>
          <w:color w:val="000000"/>
          <w:lang w:val="sr-Cyrl-RS" w:eastAsia="en-GB"/>
        </w:rPr>
      </w:pPr>
    </w:p>
    <w:p w14:paraId="0C343E0E" w14:textId="77777777" w:rsidR="00571ACB" w:rsidRPr="009073C1" w:rsidRDefault="00571ACB" w:rsidP="0033566F">
      <w:pPr>
        <w:ind w:firstLine="720"/>
        <w:jc w:val="both"/>
        <w:rPr>
          <w:bCs/>
          <w:color w:val="000000"/>
          <w:lang w:val="sr-Cyrl-RS" w:eastAsia="en-GB"/>
        </w:rPr>
      </w:pPr>
    </w:p>
    <w:p w14:paraId="378A69FF" w14:textId="54112178" w:rsidR="007C1786" w:rsidRPr="007C1786" w:rsidRDefault="009A7C10" w:rsidP="00830AF4">
      <w:pPr>
        <w:pStyle w:val="NoSpacing"/>
        <w:ind w:left="720"/>
        <w:jc w:val="both"/>
        <w:rPr>
          <w:rFonts w:ascii="Times New Roman" w:hAnsi="Times New Roman" w:cs="Times New Roman"/>
          <w:b/>
          <w:sz w:val="24"/>
          <w:szCs w:val="24"/>
          <w:lang w:val="sr-Cyrl-RS"/>
        </w:rPr>
      </w:pPr>
      <w:r w:rsidRPr="00C323F4">
        <w:rPr>
          <w:rFonts w:ascii="Times New Roman" w:hAnsi="Times New Roman" w:cs="Times New Roman"/>
          <w:sz w:val="24"/>
          <w:szCs w:val="24"/>
        </w:rPr>
        <w:lastRenderedPageBreak/>
        <w:br/>
      </w:r>
      <w:r w:rsidRPr="00C323F4">
        <w:rPr>
          <w:rFonts w:ascii="Times New Roman" w:hAnsi="Times New Roman" w:cs="Times New Roman"/>
          <w:b/>
          <w:sz w:val="24"/>
          <w:szCs w:val="24"/>
        </w:rPr>
        <w:t xml:space="preserve">Напомене: </w:t>
      </w:r>
    </w:p>
    <w:p w14:paraId="2E56259A" w14:textId="6134C450" w:rsidR="003761F9" w:rsidRDefault="003761F9" w:rsidP="00830AF4">
      <w:pPr>
        <w:pStyle w:val="NoSpacing"/>
        <w:ind w:firstLine="720"/>
        <w:jc w:val="both"/>
        <w:rPr>
          <w:rFonts w:ascii="Times New Roman" w:hAnsi="Times New Roman" w:cs="Times New Roman"/>
          <w:sz w:val="24"/>
          <w:szCs w:val="24"/>
          <w:lang w:val="sr-Cyrl-RS"/>
        </w:rPr>
      </w:pPr>
      <w:r w:rsidRPr="003761F9">
        <w:rPr>
          <w:rFonts w:ascii="Times New Roman" w:hAnsi="Times New Roman" w:cs="Times New Roman"/>
          <w:sz w:val="24"/>
          <w:szCs w:val="24"/>
          <w:lang w:val="sr-Cyrl-RS"/>
        </w:rPr>
        <w:t>Кандидати ко</w:t>
      </w:r>
      <w:r>
        <w:rPr>
          <w:rFonts w:ascii="Times New Roman" w:hAnsi="Times New Roman" w:cs="Times New Roman"/>
          <w:sz w:val="24"/>
          <w:szCs w:val="24"/>
          <w:lang w:val="sr-Cyrl-RS"/>
        </w:rPr>
        <w:t>ји први пут заснивају радни однос у државном органу, органу аутономне покрајине или јединице локалне самоуправе</w:t>
      </w:r>
      <w:r w:rsidR="007C1786">
        <w:rPr>
          <w:rFonts w:ascii="Times New Roman" w:hAnsi="Times New Roman" w:cs="Times New Roman"/>
          <w:sz w:val="24"/>
          <w:szCs w:val="24"/>
          <w:lang w:val="sr-Cyrl-RS"/>
        </w:rPr>
        <w:t xml:space="preserve"> подлежу пробном раду </w:t>
      </w:r>
      <w:r w:rsidR="00EE309A">
        <w:rPr>
          <w:rFonts w:ascii="Times New Roman" w:hAnsi="Times New Roman" w:cs="Times New Roman"/>
          <w:sz w:val="24"/>
          <w:szCs w:val="24"/>
          <w:lang w:val="sr-Cyrl-RS"/>
        </w:rPr>
        <w:t>који траје</w:t>
      </w:r>
      <w:r w:rsidR="007C1786">
        <w:rPr>
          <w:rFonts w:ascii="Times New Roman" w:hAnsi="Times New Roman" w:cs="Times New Roman"/>
          <w:sz w:val="24"/>
          <w:szCs w:val="24"/>
          <w:lang w:val="sr-Cyrl-RS"/>
        </w:rPr>
        <w:t xml:space="preserve"> 6 месеци. </w:t>
      </w:r>
    </w:p>
    <w:p w14:paraId="1FF9B7CD" w14:textId="5A83773F" w:rsidR="007C1786" w:rsidRPr="00D149F8" w:rsidRDefault="007C1786" w:rsidP="00D149F8">
      <w:pPr>
        <w:pStyle w:val="NoSpacing"/>
        <w:ind w:firstLine="720"/>
        <w:jc w:val="both"/>
        <w:rPr>
          <w:rFonts w:ascii="Times New Roman" w:hAnsi="Times New Roman" w:cs="Times New Roman"/>
          <w:sz w:val="24"/>
          <w:szCs w:val="24"/>
          <w:lang w:val="sr-Cyrl-RS"/>
        </w:rPr>
      </w:pPr>
      <w:r w:rsidRPr="00940726">
        <w:rPr>
          <w:rFonts w:ascii="Times New Roman" w:hAnsi="Times New Roman" w:cs="Times New Roman"/>
          <w:sz w:val="24"/>
          <w:szCs w:val="24"/>
          <w:lang w:val="sr-Cyrl-RS"/>
        </w:rPr>
        <w:t>Кандидати</w:t>
      </w:r>
      <w:r w:rsidR="00940726">
        <w:rPr>
          <w:rFonts w:ascii="Times New Roman" w:hAnsi="Times New Roman" w:cs="Times New Roman"/>
          <w:sz w:val="24"/>
          <w:szCs w:val="24"/>
          <w:lang w:val="sr-Cyrl-RS"/>
        </w:rPr>
        <w:t xml:space="preserve"> без положеног државног стручног испита примају се на </w:t>
      </w:r>
      <w:r w:rsidR="00FA181A">
        <w:rPr>
          <w:rFonts w:ascii="Times New Roman" w:hAnsi="Times New Roman" w:cs="Times New Roman"/>
          <w:sz w:val="24"/>
          <w:szCs w:val="24"/>
          <w:lang w:val="sr-Cyrl-RS"/>
        </w:rPr>
        <w:t>р</w:t>
      </w:r>
      <w:r w:rsidR="00940726">
        <w:rPr>
          <w:rFonts w:ascii="Times New Roman" w:hAnsi="Times New Roman" w:cs="Times New Roman"/>
          <w:sz w:val="24"/>
          <w:szCs w:val="24"/>
          <w:lang w:val="sr-Cyrl-RS"/>
        </w:rPr>
        <w:t xml:space="preserve">ад под условом да тај испит положе у року </w:t>
      </w:r>
      <w:r w:rsidR="004A48B1">
        <w:rPr>
          <w:rFonts w:ascii="Times New Roman" w:hAnsi="Times New Roman" w:cs="Times New Roman"/>
          <w:sz w:val="24"/>
          <w:szCs w:val="24"/>
          <w:lang w:val="sr-Cyrl-RS"/>
        </w:rPr>
        <w:t>од 6 месеци</w:t>
      </w:r>
      <w:r w:rsidR="000077FD">
        <w:rPr>
          <w:rFonts w:ascii="Times New Roman" w:hAnsi="Times New Roman" w:cs="Times New Roman"/>
          <w:sz w:val="24"/>
          <w:szCs w:val="24"/>
          <w:lang w:val="sr-Cyrl-RS"/>
        </w:rPr>
        <w:t xml:space="preserve"> </w:t>
      </w:r>
      <w:r w:rsidR="000077FD" w:rsidRPr="00571ACB">
        <w:rPr>
          <w:rFonts w:ascii="Times New Roman" w:hAnsi="Times New Roman" w:cs="Times New Roman"/>
          <w:sz w:val="24"/>
          <w:szCs w:val="24"/>
          <w:lang w:val="sr-Cyrl-RS"/>
        </w:rPr>
        <w:t>од д</w:t>
      </w:r>
      <w:r w:rsidR="00BE58F1" w:rsidRPr="00571ACB">
        <w:rPr>
          <w:rFonts w:ascii="Times New Roman" w:hAnsi="Times New Roman" w:cs="Times New Roman"/>
          <w:sz w:val="24"/>
          <w:szCs w:val="24"/>
        </w:rPr>
        <w:t>a</w:t>
      </w:r>
      <w:r w:rsidR="000077FD" w:rsidRPr="00571ACB">
        <w:rPr>
          <w:rFonts w:ascii="Times New Roman" w:hAnsi="Times New Roman" w:cs="Times New Roman"/>
          <w:sz w:val="24"/>
          <w:szCs w:val="24"/>
          <w:lang w:val="sr-Cyrl-RS"/>
        </w:rPr>
        <w:t>на заснивања радног односа</w:t>
      </w:r>
      <w:r w:rsidR="004A48B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1FF09241" w14:textId="340BBA9F" w:rsidR="00ED0A0A" w:rsidRDefault="009A7C10" w:rsidP="00830AF4">
      <w:pPr>
        <w:pStyle w:val="NoSpacing"/>
        <w:ind w:firstLine="720"/>
        <w:jc w:val="both"/>
        <w:rPr>
          <w:rFonts w:ascii="Times New Roman" w:hAnsi="Times New Roman" w:cs="Times New Roman"/>
          <w:sz w:val="24"/>
          <w:szCs w:val="24"/>
          <w:lang w:val="sr-Cyrl-RS"/>
        </w:rPr>
      </w:pPr>
      <w:r w:rsidRPr="00C323F4">
        <w:rPr>
          <w:rFonts w:ascii="Times New Roman" w:hAnsi="Times New Roman" w:cs="Times New Roman"/>
          <w:sz w:val="24"/>
          <w:szCs w:val="24"/>
        </w:rPr>
        <w:t xml:space="preserve">Неблаговремене, недопуштене, неразумљиве или непотпуне пријаве и пријаве уз које нису приложени сви потребни докази у оригиналу или </w:t>
      </w:r>
      <w:r w:rsidR="000B5D0C">
        <w:rPr>
          <w:rFonts w:ascii="Times New Roman" w:hAnsi="Times New Roman" w:cs="Times New Roman"/>
          <w:sz w:val="24"/>
          <w:szCs w:val="24"/>
          <w:lang w:val="sr-Cyrl-RS"/>
        </w:rPr>
        <w:t xml:space="preserve">овереној </w:t>
      </w:r>
      <w:r w:rsidRPr="00C323F4">
        <w:rPr>
          <w:rFonts w:ascii="Times New Roman" w:hAnsi="Times New Roman" w:cs="Times New Roman"/>
          <w:sz w:val="24"/>
          <w:szCs w:val="24"/>
        </w:rPr>
        <w:t xml:space="preserve">фотокопији, </w:t>
      </w:r>
      <w:r w:rsidR="00ED0A0A">
        <w:rPr>
          <w:rFonts w:ascii="Times New Roman" w:hAnsi="Times New Roman" w:cs="Times New Roman"/>
          <w:sz w:val="24"/>
          <w:szCs w:val="24"/>
          <w:lang w:val="sr-Cyrl-RS"/>
        </w:rPr>
        <w:t xml:space="preserve">конкурсна комисија ће </w:t>
      </w:r>
      <w:r w:rsidR="003E79A6" w:rsidRPr="00571ACB">
        <w:rPr>
          <w:rFonts w:ascii="Times New Roman" w:hAnsi="Times New Roman" w:cs="Times New Roman"/>
          <w:sz w:val="24"/>
          <w:szCs w:val="24"/>
          <w:lang w:val="sr-Cyrl-RS"/>
        </w:rPr>
        <w:t>одбацити</w:t>
      </w:r>
      <w:r w:rsidR="00ED0A0A">
        <w:rPr>
          <w:rFonts w:ascii="Times New Roman" w:hAnsi="Times New Roman" w:cs="Times New Roman"/>
          <w:sz w:val="24"/>
          <w:szCs w:val="24"/>
          <w:lang w:val="sr-Cyrl-RS"/>
        </w:rPr>
        <w:t xml:space="preserve"> закључком против кога се може изјавити жалба жалбеној комисији у року од осам дана од дана пријема закључка.</w:t>
      </w:r>
    </w:p>
    <w:p w14:paraId="5C5B2F6B" w14:textId="6ACAC31B" w:rsidR="009A7C10" w:rsidRDefault="00ED0A0A" w:rsidP="00830AF4">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Жалба кандидата не задржава извршење закључка</w:t>
      </w:r>
      <w:r w:rsidR="009A7C10" w:rsidRPr="00C323F4">
        <w:rPr>
          <w:rFonts w:ascii="Times New Roman" w:hAnsi="Times New Roman" w:cs="Times New Roman"/>
          <w:sz w:val="24"/>
          <w:szCs w:val="24"/>
        </w:rPr>
        <w:t xml:space="preserve">. </w:t>
      </w:r>
    </w:p>
    <w:p w14:paraId="455287FC" w14:textId="67E4B504" w:rsidR="004A48B1" w:rsidRPr="004A48B1" w:rsidRDefault="004A48B1" w:rsidP="00830AF4">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Јавни конкурс спроводе конкурсне комисије именоване од стране начелника Градске управе.</w:t>
      </w:r>
    </w:p>
    <w:p w14:paraId="31370585" w14:textId="77777777" w:rsidR="009A7C10" w:rsidRPr="00C323F4" w:rsidRDefault="009A7C10" w:rsidP="009A7C10">
      <w:pPr>
        <w:pStyle w:val="NoSpacing"/>
        <w:jc w:val="both"/>
        <w:rPr>
          <w:rFonts w:ascii="Times New Roman" w:hAnsi="Times New Roman" w:cs="Times New Roman"/>
          <w:sz w:val="24"/>
          <w:szCs w:val="24"/>
        </w:rPr>
      </w:pPr>
    </w:p>
    <w:p w14:paraId="494D8571" w14:textId="77777777" w:rsidR="00FA181A" w:rsidRDefault="00FA181A" w:rsidP="00FA181A">
      <w:pPr>
        <w:ind w:firstLine="720"/>
        <w:jc w:val="both"/>
        <w:rPr>
          <w:b/>
          <w:bCs/>
          <w:color w:val="FF0000"/>
          <w:lang w:val="sr-Cyrl-CS" w:eastAsia="en-GB"/>
        </w:rPr>
      </w:pPr>
      <w:r>
        <w:rPr>
          <w:lang w:val="sr-Cyrl-RS"/>
        </w:rPr>
        <w:t>Сви изрази, појмови, именице, придеви и глаголи у овом огласу који су употребљени у мушком граматичком роду, односе се без дискриминације и на особе женског пола.</w:t>
      </w:r>
    </w:p>
    <w:p w14:paraId="26DB9D81" w14:textId="77777777" w:rsidR="009A7C10" w:rsidRPr="00C323F4" w:rsidRDefault="009A7C10" w:rsidP="009A7C10">
      <w:pPr>
        <w:pStyle w:val="NoSpacing"/>
        <w:jc w:val="both"/>
        <w:rPr>
          <w:rFonts w:ascii="Times New Roman" w:hAnsi="Times New Roman" w:cs="Times New Roman"/>
          <w:sz w:val="24"/>
          <w:szCs w:val="24"/>
        </w:rPr>
      </w:pPr>
    </w:p>
    <w:p w14:paraId="7C5B0526" w14:textId="77777777" w:rsidR="00477E39" w:rsidRPr="00C323F4" w:rsidRDefault="00477E39" w:rsidP="009A7C10">
      <w:pPr>
        <w:pStyle w:val="NoSpacing"/>
        <w:jc w:val="both"/>
        <w:rPr>
          <w:rFonts w:ascii="Times New Roman" w:hAnsi="Times New Roman" w:cs="Times New Roman"/>
          <w:sz w:val="24"/>
          <w:szCs w:val="24"/>
          <w:lang w:val="sr-Cyrl-RS"/>
        </w:rPr>
      </w:pPr>
    </w:p>
    <w:p w14:paraId="4AE18CF9" w14:textId="77777777" w:rsidR="00477E39" w:rsidRPr="00C323F4" w:rsidRDefault="00477E39" w:rsidP="009A7C10">
      <w:pPr>
        <w:pStyle w:val="NoSpacing"/>
        <w:jc w:val="both"/>
        <w:rPr>
          <w:rFonts w:ascii="Times New Roman" w:hAnsi="Times New Roman" w:cs="Times New Roman"/>
          <w:sz w:val="24"/>
          <w:szCs w:val="24"/>
        </w:rPr>
      </w:pPr>
    </w:p>
    <w:p w14:paraId="011E52F1" w14:textId="2F1611CA" w:rsidR="009A7C10" w:rsidRPr="00830AF4" w:rsidRDefault="00830AF4" w:rsidP="00830AF4">
      <w:pPr>
        <w:pStyle w:val="NoSpacing"/>
        <w:jc w:val="center"/>
        <w:rPr>
          <w:rFonts w:ascii="Times New Roman" w:hAnsi="Times New Roman" w:cs="Times New Roman"/>
          <w:b/>
          <w:sz w:val="24"/>
          <w:szCs w:val="24"/>
          <w:lang w:val="sr-Cyrl-RS"/>
        </w:rPr>
      </w:pPr>
      <w:r w:rsidRPr="00830AF4">
        <w:rPr>
          <w:rFonts w:ascii="Times New Roman" w:hAnsi="Times New Roman" w:cs="Times New Roman"/>
          <w:b/>
          <w:sz w:val="24"/>
          <w:szCs w:val="24"/>
          <w:lang w:val="sr-Cyrl-RS"/>
        </w:rPr>
        <w:t xml:space="preserve">                                                                    НАЧЕЛНИК</w:t>
      </w:r>
    </w:p>
    <w:p w14:paraId="4D127D40" w14:textId="7CB5458D" w:rsidR="00830AF4" w:rsidRPr="00830AF4" w:rsidRDefault="00830AF4" w:rsidP="00830AF4">
      <w:pPr>
        <w:pStyle w:val="NoSpacing"/>
        <w:jc w:val="center"/>
        <w:rPr>
          <w:rFonts w:ascii="Times New Roman" w:hAnsi="Times New Roman" w:cs="Times New Roman"/>
          <w:b/>
          <w:sz w:val="24"/>
          <w:szCs w:val="24"/>
          <w:lang w:val="sr-Cyrl-RS"/>
        </w:rPr>
      </w:pPr>
      <w:r w:rsidRPr="00830AF4">
        <w:rPr>
          <w:rFonts w:ascii="Times New Roman" w:hAnsi="Times New Roman" w:cs="Times New Roman"/>
          <w:b/>
          <w:sz w:val="24"/>
          <w:szCs w:val="24"/>
          <w:lang w:val="sr-Cyrl-RS"/>
        </w:rPr>
        <w:t xml:space="preserve">                                                                    ГРАДСКЕ УПРАВЕ</w:t>
      </w:r>
    </w:p>
    <w:p w14:paraId="0360A525" w14:textId="3E7FAA6F" w:rsidR="009A7C10" w:rsidRPr="00C323F4" w:rsidRDefault="00830AF4" w:rsidP="00830AF4">
      <w:pPr>
        <w:pStyle w:val="NoSpacing"/>
        <w:jc w:val="center"/>
        <w:rPr>
          <w:rFonts w:ascii="Times New Roman" w:eastAsia="Times New Roman" w:hAnsi="Times New Roman" w:cs="Times New Roman"/>
          <w:sz w:val="24"/>
          <w:szCs w:val="24"/>
          <w:highlight w:val="yellow"/>
        </w:rPr>
      </w:pPr>
      <w:r w:rsidRPr="00830AF4">
        <w:rPr>
          <w:rFonts w:ascii="Times New Roman" w:eastAsia="Times New Roman" w:hAnsi="Times New Roman" w:cs="Times New Roman"/>
          <w:b/>
          <w:sz w:val="24"/>
          <w:szCs w:val="24"/>
          <w:lang w:val="sr-Cyrl-RS"/>
        </w:rPr>
        <w:t xml:space="preserve">                                                                    Драгиша Михајловић</w:t>
      </w:r>
      <w:r w:rsidR="009A7C10" w:rsidRPr="00C323F4">
        <w:rPr>
          <w:rFonts w:ascii="Times New Roman" w:eastAsia="Times New Roman" w:hAnsi="Times New Roman" w:cs="Times New Roman"/>
          <w:sz w:val="24"/>
          <w:szCs w:val="24"/>
          <w:highlight w:val="yellow"/>
        </w:rPr>
        <w:br/>
      </w:r>
      <w:r w:rsidR="009A7C10" w:rsidRPr="00C323F4">
        <w:rPr>
          <w:rFonts w:ascii="Times New Roman" w:eastAsia="Times New Roman" w:hAnsi="Times New Roman" w:cs="Times New Roman"/>
          <w:sz w:val="24"/>
          <w:szCs w:val="24"/>
          <w:highlight w:val="yellow"/>
        </w:rPr>
        <w:br/>
      </w:r>
    </w:p>
    <w:p w14:paraId="2DAC3BC2"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437D531B"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39EA1441"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6417D0E3"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00B5750D"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4C582C5E"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6DAAF846"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530390D6" w14:textId="77777777" w:rsidR="009A7C10" w:rsidRPr="00C323F4" w:rsidRDefault="009A7C10" w:rsidP="009A7C10">
      <w:pPr>
        <w:pStyle w:val="NoSpacing"/>
        <w:rPr>
          <w:rFonts w:ascii="Times New Roman" w:eastAsia="Times New Roman" w:hAnsi="Times New Roman" w:cs="Times New Roman"/>
          <w:sz w:val="24"/>
          <w:szCs w:val="24"/>
          <w:highlight w:val="yellow"/>
        </w:rPr>
      </w:pPr>
    </w:p>
    <w:p w14:paraId="60D9CCB4" w14:textId="51EA22A8" w:rsidR="00AA3899" w:rsidRPr="00C323F4" w:rsidRDefault="00AA3899" w:rsidP="006717CE">
      <w:pPr>
        <w:pStyle w:val="NoSpacing"/>
        <w:rPr>
          <w:rFonts w:ascii="Times New Roman" w:hAnsi="Times New Roman" w:cs="Times New Roman"/>
          <w:sz w:val="24"/>
          <w:szCs w:val="24"/>
          <w:lang w:val="sr-Cyrl-RS"/>
        </w:rPr>
      </w:pPr>
    </w:p>
    <w:sectPr w:rsidR="00AA3899" w:rsidRPr="00C323F4" w:rsidSect="00C641D1">
      <w:footerReference w:type="defaul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021C0" w14:textId="77777777" w:rsidR="004D728F" w:rsidRDefault="004D728F" w:rsidP="000B0FEB">
      <w:r>
        <w:separator/>
      </w:r>
    </w:p>
  </w:endnote>
  <w:endnote w:type="continuationSeparator" w:id="0">
    <w:p w14:paraId="02C406BC" w14:textId="77777777" w:rsidR="004D728F" w:rsidRDefault="004D728F" w:rsidP="000B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149492"/>
      <w:docPartObj>
        <w:docPartGallery w:val="Page Numbers (Bottom of Page)"/>
        <w:docPartUnique/>
      </w:docPartObj>
    </w:sdtPr>
    <w:sdtEndPr>
      <w:rPr>
        <w:noProof/>
      </w:rPr>
    </w:sdtEndPr>
    <w:sdtContent>
      <w:p w14:paraId="6B0D3A1A" w14:textId="0986EC8A" w:rsidR="000B0FEB" w:rsidRDefault="000B0FEB">
        <w:pPr>
          <w:pStyle w:val="Footer"/>
          <w:jc w:val="center"/>
        </w:pPr>
        <w:r>
          <w:fldChar w:fldCharType="begin"/>
        </w:r>
        <w:r>
          <w:instrText xml:space="preserve"> PAGE   \* MERGEFORMAT </w:instrText>
        </w:r>
        <w:r>
          <w:fldChar w:fldCharType="separate"/>
        </w:r>
        <w:r w:rsidR="003A7706">
          <w:rPr>
            <w:noProof/>
          </w:rPr>
          <w:t>11</w:t>
        </w:r>
        <w:r>
          <w:rPr>
            <w:noProof/>
          </w:rPr>
          <w:fldChar w:fldCharType="end"/>
        </w:r>
      </w:p>
    </w:sdtContent>
  </w:sdt>
  <w:p w14:paraId="0608363F" w14:textId="77777777" w:rsidR="000B0FEB" w:rsidRDefault="000B0F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C6681" w14:textId="77777777" w:rsidR="004D728F" w:rsidRDefault="004D728F" w:rsidP="000B0FEB">
      <w:r>
        <w:separator/>
      </w:r>
    </w:p>
  </w:footnote>
  <w:footnote w:type="continuationSeparator" w:id="0">
    <w:p w14:paraId="1ACC3173" w14:textId="77777777" w:rsidR="004D728F" w:rsidRDefault="004D728F" w:rsidP="000B0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64DCF"/>
    <w:multiLevelType w:val="hybridMultilevel"/>
    <w:tmpl w:val="9B34AF8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EF55609"/>
    <w:multiLevelType w:val="hybridMultilevel"/>
    <w:tmpl w:val="EE805B0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36D07D54"/>
    <w:multiLevelType w:val="hybridMultilevel"/>
    <w:tmpl w:val="00A633A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411042BA"/>
    <w:multiLevelType w:val="hybridMultilevel"/>
    <w:tmpl w:val="1D7A42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426018AF"/>
    <w:multiLevelType w:val="hybridMultilevel"/>
    <w:tmpl w:val="DD583DB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09F2CDC"/>
    <w:multiLevelType w:val="hybridMultilevel"/>
    <w:tmpl w:val="BF9EC5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60737676"/>
    <w:multiLevelType w:val="hybridMultilevel"/>
    <w:tmpl w:val="008E9108"/>
    <w:lvl w:ilvl="0" w:tplc="2FCC09E6">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D1"/>
    <w:rsid w:val="000077FD"/>
    <w:rsid w:val="00024A3C"/>
    <w:rsid w:val="0004664E"/>
    <w:rsid w:val="000476AF"/>
    <w:rsid w:val="000519E5"/>
    <w:rsid w:val="000650FE"/>
    <w:rsid w:val="00072941"/>
    <w:rsid w:val="00076C5C"/>
    <w:rsid w:val="000A1281"/>
    <w:rsid w:val="000B0FEB"/>
    <w:rsid w:val="000B5A8A"/>
    <w:rsid w:val="000B5D0C"/>
    <w:rsid w:val="00107AD4"/>
    <w:rsid w:val="001240AD"/>
    <w:rsid w:val="00151172"/>
    <w:rsid w:val="001518CA"/>
    <w:rsid w:val="00155FB1"/>
    <w:rsid w:val="00177856"/>
    <w:rsid w:val="001878CC"/>
    <w:rsid w:val="0019021B"/>
    <w:rsid w:val="00195F0D"/>
    <w:rsid w:val="001A3765"/>
    <w:rsid w:val="001B2080"/>
    <w:rsid w:val="001B2FB5"/>
    <w:rsid w:val="001B4550"/>
    <w:rsid w:val="001B6801"/>
    <w:rsid w:val="001D221B"/>
    <w:rsid w:val="001D5022"/>
    <w:rsid w:val="001D5E14"/>
    <w:rsid w:val="001E7BEB"/>
    <w:rsid w:val="00220501"/>
    <w:rsid w:val="00226443"/>
    <w:rsid w:val="00231247"/>
    <w:rsid w:val="002344AD"/>
    <w:rsid w:val="002513DB"/>
    <w:rsid w:val="0027391D"/>
    <w:rsid w:val="002966AC"/>
    <w:rsid w:val="002A28FC"/>
    <w:rsid w:val="00302AFA"/>
    <w:rsid w:val="00303D15"/>
    <w:rsid w:val="003122F9"/>
    <w:rsid w:val="00315870"/>
    <w:rsid w:val="003205F3"/>
    <w:rsid w:val="00330B31"/>
    <w:rsid w:val="0033566F"/>
    <w:rsid w:val="003379CD"/>
    <w:rsid w:val="0035434D"/>
    <w:rsid w:val="003673AE"/>
    <w:rsid w:val="00371C65"/>
    <w:rsid w:val="003761F9"/>
    <w:rsid w:val="00395073"/>
    <w:rsid w:val="003A7706"/>
    <w:rsid w:val="003B3094"/>
    <w:rsid w:val="003B691F"/>
    <w:rsid w:val="003B7E63"/>
    <w:rsid w:val="003C1946"/>
    <w:rsid w:val="003C7428"/>
    <w:rsid w:val="003D0CD9"/>
    <w:rsid w:val="003D3232"/>
    <w:rsid w:val="003E79A6"/>
    <w:rsid w:val="00402089"/>
    <w:rsid w:val="00423812"/>
    <w:rsid w:val="00436C50"/>
    <w:rsid w:val="00466DC8"/>
    <w:rsid w:val="00477E39"/>
    <w:rsid w:val="00492B79"/>
    <w:rsid w:val="004A029E"/>
    <w:rsid w:val="004A48B1"/>
    <w:rsid w:val="004B6602"/>
    <w:rsid w:val="004C2EC9"/>
    <w:rsid w:val="004C6A5C"/>
    <w:rsid w:val="004D728F"/>
    <w:rsid w:val="0051213E"/>
    <w:rsid w:val="0051557C"/>
    <w:rsid w:val="00527202"/>
    <w:rsid w:val="005302B0"/>
    <w:rsid w:val="00533FF8"/>
    <w:rsid w:val="00535A0D"/>
    <w:rsid w:val="00540CF8"/>
    <w:rsid w:val="00571ACB"/>
    <w:rsid w:val="00574D38"/>
    <w:rsid w:val="005A40AB"/>
    <w:rsid w:val="005A489A"/>
    <w:rsid w:val="005D28DC"/>
    <w:rsid w:val="005D3098"/>
    <w:rsid w:val="005F29F8"/>
    <w:rsid w:val="006119F8"/>
    <w:rsid w:val="00611C14"/>
    <w:rsid w:val="00621502"/>
    <w:rsid w:val="00630F36"/>
    <w:rsid w:val="00643ECC"/>
    <w:rsid w:val="00663BE5"/>
    <w:rsid w:val="006717CE"/>
    <w:rsid w:val="006751BF"/>
    <w:rsid w:val="006A609B"/>
    <w:rsid w:val="006B6DC4"/>
    <w:rsid w:val="006E1E39"/>
    <w:rsid w:val="006E68F8"/>
    <w:rsid w:val="006E694B"/>
    <w:rsid w:val="006F2CFF"/>
    <w:rsid w:val="006F7A2D"/>
    <w:rsid w:val="0071243C"/>
    <w:rsid w:val="00747EA6"/>
    <w:rsid w:val="00765110"/>
    <w:rsid w:val="007762C2"/>
    <w:rsid w:val="0078213F"/>
    <w:rsid w:val="00782364"/>
    <w:rsid w:val="00782AB2"/>
    <w:rsid w:val="007A534D"/>
    <w:rsid w:val="007B7DE9"/>
    <w:rsid w:val="007C1786"/>
    <w:rsid w:val="007C3B9F"/>
    <w:rsid w:val="007D108C"/>
    <w:rsid w:val="007D4455"/>
    <w:rsid w:val="007E4247"/>
    <w:rsid w:val="007F434F"/>
    <w:rsid w:val="00817BB4"/>
    <w:rsid w:val="00830265"/>
    <w:rsid w:val="00830AF4"/>
    <w:rsid w:val="00832C15"/>
    <w:rsid w:val="008339C9"/>
    <w:rsid w:val="008353D8"/>
    <w:rsid w:val="00835FEE"/>
    <w:rsid w:val="0084593E"/>
    <w:rsid w:val="00852E57"/>
    <w:rsid w:val="00855EA8"/>
    <w:rsid w:val="008666FE"/>
    <w:rsid w:val="0088134C"/>
    <w:rsid w:val="00885751"/>
    <w:rsid w:val="00890D10"/>
    <w:rsid w:val="00895D07"/>
    <w:rsid w:val="008B64D8"/>
    <w:rsid w:val="008B7902"/>
    <w:rsid w:val="008C071B"/>
    <w:rsid w:val="008C3B4E"/>
    <w:rsid w:val="008C3C3B"/>
    <w:rsid w:val="008D53E9"/>
    <w:rsid w:val="008E0970"/>
    <w:rsid w:val="008E66FC"/>
    <w:rsid w:val="009067EE"/>
    <w:rsid w:val="009073C1"/>
    <w:rsid w:val="00932BEC"/>
    <w:rsid w:val="009405D3"/>
    <w:rsid w:val="00940726"/>
    <w:rsid w:val="009460AB"/>
    <w:rsid w:val="00995A50"/>
    <w:rsid w:val="009A7C10"/>
    <w:rsid w:val="009B6350"/>
    <w:rsid w:val="009C6523"/>
    <w:rsid w:val="009D7203"/>
    <w:rsid w:val="009E271F"/>
    <w:rsid w:val="009E28CD"/>
    <w:rsid w:val="00A157B0"/>
    <w:rsid w:val="00A224F4"/>
    <w:rsid w:val="00A23009"/>
    <w:rsid w:val="00A251B5"/>
    <w:rsid w:val="00A30881"/>
    <w:rsid w:val="00A3413D"/>
    <w:rsid w:val="00A83135"/>
    <w:rsid w:val="00A8377C"/>
    <w:rsid w:val="00A976CA"/>
    <w:rsid w:val="00AA3899"/>
    <w:rsid w:val="00AC300F"/>
    <w:rsid w:val="00AC35A6"/>
    <w:rsid w:val="00AC3C84"/>
    <w:rsid w:val="00AF2648"/>
    <w:rsid w:val="00AF78E7"/>
    <w:rsid w:val="00B06110"/>
    <w:rsid w:val="00B24483"/>
    <w:rsid w:val="00B2529F"/>
    <w:rsid w:val="00B31E32"/>
    <w:rsid w:val="00B35C32"/>
    <w:rsid w:val="00B37115"/>
    <w:rsid w:val="00B77F91"/>
    <w:rsid w:val="00BA58AA"/>
    <w:rsid w:val="00BC47D5"/>
    <w:rsid w:val="00BE58F1"/>
    <w:rsid w:val="00C02ED3"/>
    <w:rsid w:val="00C048B5"/>
    <w:rsid w:val="00C14F08"/>
    <w:rsid w:val="00C17E74"/>
    <w:rsid w:val="00C23ACE"/>
    <w:rsid w:val="00C25439"/>
    <w:rsid w:val="00C25BD0"/>
    <w:rsid w:val="00C323F4"/>
    <w:rsid w:val="00C55BF8"/>
    <w:rsid w:val="00C57B51"/>
    <w:rsid w:val="00C641D1"/>
    <w:rsid w:val="00C740BC"/>
    <w:rsid w:val="00C745F9"/>
    <w:rsid w:val="00C77297"/>
    <w:rsid w:val="00C81965"/>
    <w:rsid w:val="00CB2193"/>
    <w:rsid w:val="00CB61C6"/>
    <w:rsid w:val="00CB620D"/>
    <w:rsid w:val="00CC1370"/>
    <w:rsid w:val="00CD7AB2"/>
    <w:rsid w:val="00CE2D54"/>
    <w:rsid w:val="00CF1F09"/>
    <w:rsid w:val="00CF2D7B"/>
    <w:rsid w:val="00D149F8"/>
    <w:rsid w:val="00D223ED"/>
    <w:rsid w:val="00D26071"/>
    <w:rsid w:val="00D26374"/>
    <w:rsid w:val="00D276F3"/>
    <w:rsid w:val="00D36344"/>
    <w:rsid w:val="00D546AB"/>
    <w:rsid w:val="00D601FD"/>
    <w:rsid w:val="00D615E9"/>
    <w:rsid w:val="00D71CF7"/>
    <w:rsid w:val="00D766AF"/>
    <w:rsid w:val="00D81C54"/>
    <w:rsid w:val="00D84F91"/>
    <w:rsid w:val="00D90B2B"/>
    <w:rsid w:val="00DB76B1"/>
    <w:rsid w:val="00DC4F5F"/>
    <w:rsid w:val="00DD6CE8"/>
    <w:rsid w:val="00DE01EC"/>
    <w:rsid w:val="00DE1E7A"/>
    <w:rsid w:val="00DF2E47"/>
    <w:rsid w:val="00DF41B5"/>
    <w:rsid w:val="00E2058D"/>
    <w:rsid w:val="00E321E0"/>
    <w:rsid w:val="00E4125D"/>
    <w:rsid w:val="00E800C8"/>
    <w:rsid w:val="00EA1E4F"/>
    <w:rsid w:val="00EC470B"/>
    <w:rsid w:val="00ED0A0A"/>
    <w:rsid w:val="00EE309A"/>
    <w:rsid w:val="00F06697"/>
    <w:rsid w:val="00F7551D"/>
    <w:rsid w:val="00F759A0"/>
    <w:rsid w:val="00FA086F"/>
    <w:rsid w:val="00FA181A"/>
    <w:rsid w:val="00FE0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E0"/>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1D1"/>
    <w:rPr>
      <w:rFonts w:ascii="Segoe UI" w:eastAsia="Times New Roman" w:hAnsi="Segoe UI" w:cs="Segoe UI"/>
      <w:sz w:val="18"/>
      <w:szCs w:val="18"/>
      <w:lang w:val="sr-Latn-CS" w:eastAsia="sr-Latn-CS"/>
    </w:rPr>
  </w:style>
  <w:style w:type="paragraph" w:styleId="NoSpacing">
    <w:name w:val="No Spacing"/>
    <w:link w:val="NoSpacingChar"/>
    <w:qFormat/>
    <w:rsid w:val="00A224F4"/>
    <w:pPr>
      <w:spacing w:after="0" w:line="240" w:lineRule="auto"/>
    </w:pPr>
    <w:rPr>
      <w:lang w:val="sr-Latn-RS"/>
    </w:rPr>
  </w:style>
  <w:style w:type="character" w:customStyle="1" w:styleId="NoSpacingChar">
    <w:name w:val="No Spacing Char"/>
    <w:link w:val="NoSpacing"/>
    <w:locked/>
    <w:rsid w:val="00FE0536"/>
    <w:rPr>
      <w:lang w:val="sr-Latn-RS"/>
    </w:rPr>
  </w:style>
  <w:style w:type="paragraph" w:customStyle="1" w:styleId="Default">
    <w:name w:val="Default"/>
    <w:rsid w:val="009A7C10"/>
    <w:pPr>
      <w:autoSpaceDE w:val="0"/>
      <w:autoSpaceDN w:val="0"/>
      <w:adjustRightInd w:val="0"/>
      <w:spacing w:after="0" w:line="240" w:lineRule="auto"/>
    </w:pPr>
    <w:rPr>
      <w:rFonts w:ascii="Times New Roman" w:eastAsia="Calibri" w:hAnsi="Times New Roman" w:cs="Times New Roman"/>
      <w:color w:val="000000"/>
      <w:sz w:val="24"/>
      <w:szCs w:val="24"/>
      <w:lang w:val="hu-HU" w:eastAsia="hu-HU"/>
    </w:rPr>
  </w:style>
  <w:style w:type="character" w:customStyle="1" w:styleId="Bekezdsalapbettpusa2">
    <w:name w:val="Bekezdés alapbetűtípusa2"/>
    <w:rsid w:val="009A7C10"/>
  </w:style>
  <w:style w:type="character" w:styleId="HTMLCite">
    <w:name w:val="HTML Cite"/>
    <w:basedOn w:val="DefaultParagraphFont"/>
    <w:semiHidden/>
    <w:unhideWhenUsed/>
    <w:rsid w:val="006E1E39"/>
    <w:rPr>
      <w:i/>
      <w:iCs/>
    </w:rPr>
  </w:style>
  <w:style w:type="paragraph" w:styleId="ListParagraph">
    <w:name w:val="List Paragraph"/>
    <w:basedOn w:val="Normal"/>
    <w:uiPriority w:val="34"/>
    <w:qFormat/>
    <w:rsid w:val="006E1E39"/>
    <w:pPr>
      <w:ind w:left="720"/>
      <w:contextualSpacing/>
    </w:pPr>
  </w:style>
  <w:style w:type="paragraph" w:customStyle="1" w:styleId="podnaslovpropisa">
    <w:name w:val="podnaslovpropisa"/>
    <w:basedOn w:val="Normal"/>
    <w:rsid w:val="008B7902"/>
    <w:pPr>
      <w:shd w:val="clear" w:color="auto" w:fill="000000"/>
      <w:spacing w:before="100" w:beforeAutospacing="1" w:after="100" w:afterAutospacing="1" w:line="264" w:lineRule="auto"/>
      <w:jc w:val="center"/>
    </w:pPr>
    <w:rPr>
      <w:rFonts w:ascii="Arial" w:hAnsi="Arial" w:cs="Arial"/>
      <w:i/>
      <w:iCs/>
      <w:color w:val="FFE8BF"/>
      <w:sz w:val="26"/>
      <w:szCs w:val="26"/>
      <w:lang w:val="sr-Latn-RS" w:eastAsia="sr-Latn-RS"/>
    </w:rPr>
  </w:style>
  <w:style w:type="paragraph" w:styleId="Header">
    <w:name w:val="header"/>
    <w:basedOn w:val="Normal"/>
    <w:link w:val="HeaderChar"/>
    <w:uiPriority w:val="99"/>
    <w:unhideWhenUsed/>
    <w:rsid w:val="000B0FEB"/>
    <w:pPr>
      <w:tabs>
        <w:tab w:val="center" w:pos="4536"/>
        <w:tab w:val="right" w:pos="9072"/>
      </w:tabs>
    </w:pPr>
  </w:style>
  <w:style w:type="character" w:customStyle="1" w:styleId="HeaderChar">
    <w:name w:val="Header Char"/>
    <w:basedOn w:val="DefaultParagraphFont"/>
    <w:link w:val="Header"/>
    <w:uiPriority w:val="99"/>
    <w:rsid w:val="000B0FEB"/>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0B0FEB"/>
    <w:pPr>
      <w:tabs>
        <w:tab w:val="center" w:pos="4536"/>
        <w:tab w:val="right" w:pos="9072"/>
      </w:tabs>
    </w:pPr>
  </w:style>
  <w:style w:type="character" w:customStyle="1" w:styleId="FooterChar">
    <w:name w:val="Footer Char"/>
    <w:basedOn w:val="DefaultParagraphFont"/>
    <w:link w:val="Footer"/>
    <w:uiPriority w:val="99"/>
    <w:rsid w:val="000B0FEB"/>
    <w:rPr>
      <w:rFonts w:ascii="Times New Roman" w:eastAsia="Times New Roman" w:hAnsi="Times New Roman" w:cs="Times New Roman"/>
      <w:sz w:val="24"/>
      <w:szCs w:val="24"/>
      <w:lang w:val="sr-Latn-CS" w:eastAsia="sr-Latn-CS"/>
    </w:rPr>
  </w:style>
  <w:style w:type="character" w:styleId="Hyperlink">
    <w:name w:val="Hyperlink"/>
    <w:basedOn w:val="DefaultParagraphFont"/>
    <w:uiPriority w:val="99"/>
    <w:unhideWhenUsed/>
    <w:rsid w:val="006751B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E0"/>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1D1"/>
    <w:rPr>
      <w:rFonts w:ascii="Segoe UI" w:eastAsia="Times New Roman" w:hAnsi="Segoe UI" w:cs="Segoe UI"/>
      <w:sz w:val="18"/>
      <w:szCs w:val="18"/>
      <w:lang w:val="sr-Latn-CS" w:eastAsia="sr-Latn-CS"/>
    </w:rPr>
  </w:style>
  <w:style w:type="paragraph" w:styleId="NoSpacing">
    <w:name w:val="No Spacing"/>
    <w:link w:val="NoSpacingChar"/>
    <w:qFormat/>
    <w:rsid w:val="00A224F4"/>
    <w:pPr>
      <w:spacing w:after="0" w:line="240" w:lineRule="auto"/>
    </w:pPr>
    <w:rPr>
      <w:lang w:val="sr-Latn-RS"/>
    </w:rPr>
  </w:style>
  <w:style w:type="character" w:customStyle="1" w:styleId="NoSpacingChar">
    <w:name w:val="No Spacing Char"/>
    <w:link w:val="NoSpacing"/>
    <w:locked/>
    <w:rsid w:val="00FE0536"/>
    <w:rPr>
      <w:lang w:val="sr-Latn-RS"/>
    </w:rPr>
  </w:style>
  <w:style w:type="paragraph" w:customStyle="1" w:styleId="Default">
    <w:name w:val="Default"/>
    <w:rsid w:val="009A7C10"/>
    <w:pPr>
      <w:autoSpaceDE w:val="0"/>
      <w:autoSpaceDN w:val="0"/>
      <w:adjustRightInd w:val="0"/>
      <w:spacing w:after="0" w:line="240" w:lineRule="auto"/>
    </w:pPr>
    <w:rPr>
      <w:rFonts w:ascii="Times New Roman" w:eastAsia="Calibri" w:hAnsi="Times New Roman" w:cs="Times New Roman"/>
      <w:color w:val="000000"/>
      <w:sz w:val="24"/>
      <w:szCs w:val="24"/>
      <w:lang w:val="hu-HU" w:eastAsia="hu-HU"/>
    </w:rPr>
  </w:style>
  <w:style w:type="character" w:customStyle="1" w:styleId="Bekezdsalapbettpusa2">
    <w:name w:val="Bekezdés alapbetűtípusa2"/>
    <w:rsid w:val="009A7C10"/>
  </w:style>
  <w:style w:type="character" w:styleId="HTMLCite">
    <w:name w:val="HTML Cite"/>
    <w:basedOn w:val="DefaultParagraphFont"/>
    <w:semiHidden/>
    <w:unhideWhenUsed/>
    <w:rsid w:val="006E1E39"/>
    <w:rPr>
      <w:i/>
      <w:iCs/>
    </w:rPr>
  </w:style>
  <w:style w:type="paragraph" w:styleId="ListParagraph">
    <w:name w:val="List Paragraph"/>
    <w:basedOn w:val="Normal"/>
    <w:uiPriority w:val="34"/>
    <w:qFormat/>
    <w:rsid w:val="006E1E39"/>
    <w:pPr>
      <w:ind w:left="720"/>
      <w:contextualSpacing/>
    </w:pPr>
  </w:style>
  <w:style w:type="paragraph" w:customStyle="1" w:styleId="podnaslovpropisa">
    <w:name w:val="podnaslovpropisa"/>
    <w:basedOn w:val="Normal"/>
    <w:rsid w:val="008B7902"/>
    <w:pPr>
      <w:shd w:val="clear" w:color="auto" w:fill="000000"/>
      <w:spacing w:before="100" w:beforeAutospacing="1" w:after="100" w:afterAutospacing="1" w:line="264" w:lineRule="auto"/>
      <w:jc w:val="center"/>
    </w:pPr>
    <w:rPr>
      <w:rFonts w:ascii="Arial" w:hAnsi="Arial" w:cs="Arial"/>
      <w:i/>
      <w:iCs/>
      <w:color w:val="FFE8BF"/>
      <w:sz w:val="26"/>
      <w:szCs w:val="26"/>
      <w:lang w:val="sr-Latn-RS" w:eastAsia="sr-Latn-RS"/>
    </w:rPr>
  </w:style>
  <w:style w:type="paragraph" w:styleId="Header">
    <w:name w:val="header"/>
    <w:basedOn w:val="Normal"/>
    <w:link w:val="HeaderChar"/>
    <w:uiPriority w:val="99"/>
    <w:unhideWhenUsed/>
    <w:rsid w:val="000B0FEB"/>
    <w:pPr>
      <w:tabs>
        <w:tab w:val="center" w:pos="4536"/>
        <w:tab w:val="right" w:pos="9072"/>
      </w:tabs>
    </w:pPr>
  </w:style>
  <w:style w:type="character" w:customStyle="1" w:styleId="HeaderChar">
    <w:name w:val="Header Char"/>
    <w:basedOn w:val="DefaultParagraphFont"/>
    <w:link w:val="Header"/>
    <w:uiPriority w:val="99"/>
    <w:rsid w:val="000B0FEB"/>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0B0FEB"/>
    <w:pPr>
      <w:tabs>
        <w:tab w:val="center" w:pos="4536"/>
        <w:tab w:val="right" w:pos="9072"/>
      </w:tabs>
    </w:pPr>
  </w:style>
  <w:style w:type="character" w:customStyle="1" w:styleId="FooterChar">
    <w:name w:val="Footer Char"/>
    <w:basedOn w:val="DefaultParagraphFont"/>
    <w:link w:val="Footer"/>
    <w:uiPriority w:val="99"/>
    <w:rsid w:val="000B0FEB"/>
    <w:rPr>
      <w:rFonts w:ascii="Times New Roman" w:eastAsia="Times New Roman" w:hAnsi="Times New Roman" w:cs="Times New Roman"/>
      <w:sz w:val="24"/>
      <w:szCs w:val="24"/>
      <w:lang w:val="sr-Latn-CS" w:eastAsia="sr-Latn-CS"/>
    </w:rPr>
  </w:style>
  <w:style w:type="character" w:styleId="Hyperlink">
    <w:name w:val="Hyperlink"/>
    <w:basedOn w:val="DefaultParagraphFont"/>
    <w:uiPriority w:val="99"/>
    <w:unhideWhenUsed/>
    <w:rsid w:val="00675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9848">
      <w:bodyDiv w:val="1"/>
      <w:marLeft w:val="0"/>
      <w:marRight w:val="0"/>
      <w:marTop w:val="0"/>
      <w:marBottom w:val="0"/>
      <w:divBdr>
        <w:top w:val="none" w:sz="0" w:space="0" w:color="auto"/>
        <w:left w:val="none" w:sz="0" w:space="0" w:color="auto"/>
        <w:bottom w:val="none" w:sz="0" w:space="0" w:color="auto"/>
        <w:right w:val="none" w:sz="0" w:space="0" w:color="auto"/>
      </w:divBdr>
    </w:div>
    <w:div w:id="179584935">
      <w:bodyDiv w:val="1"/>
      <w:marLeft w:val="0"/>
      <w:marRight w:val="0"/>
      <w:marTop w:val="0"/>
      <w:marBottom w:val="0"/>
      <w:divBdr>
        <w:top w:val="none" w:sz="0" w:space="0" w:color="auto"/>
        <w:left w:val="none" w:sz="0" w:space="0" w:color="auto"/>
        <w:bottom w:val="none" w:sz="0" w:space="0" w:color="auto"/>
        <w:right w:val="none" w:sz="0" w:space="0" w:color="auto"/>
      </w:divBdr>
    </w:div>
    <w:div w:id="508494573">
      <w:bodyDiv w:val="1"/>
      <w:marLeft w:val="0"/>
      <w:marRight w:val="0"/>
      <w:marTop w:val="0"/>
      <w:marBottom w:val="0"/>
      <w:divBdr>
        <w:top w:val="none" w:sz="0" w:space="0" w:color="auto"/>
        <w:left w:val="none" w:sz="0" w:space="0" w:color="auto"/>
        <w:bottom w:val="none" w:sz="0" w:space="0" w:color="auto"/>
        <w:right w:val="none" w:sz="0" w:space="0" w:color="auto"/>
      </w:divBdr>
    </w:div>
    <w:div w:id="622033999">
      <w:bodyDiv w:val="1"/>
      <w:marLeft w:val="0"/>
      <w:marRight w:val="0"/>
      <w:marTop w:val="0"/>
      <w:marBottom w:val="0"/>
      <w:divBdr>
        <w:top w:val="none" w:sz="0" w:space="0" w:color="auto"/>
        <w:left w:val="none" w:sz="0" w:space="0" w:color="auto"/>
        <w:bottom w:val="none" w:sz="0" w:space="0" w:color="auto"/>
        <w:right w:val="none" w:sz="0" w:space="0" w:color="auto"/>
      </w:divBdr>
    </w:div>
    <w:div w:id="689647370">
      <w:bodyDiv w:val="1"/>
      <w:marLeft w:val="0"/>
      <w:marRight w:val="0"/>
      <w:marTop w:val="0"/>
      <w:marBottom w:val="0"/>
      <w:divBdr>
        <w:top w:val="none" w:sz="0" w:space="0" w:color="auto"/>
        <w:left w:val="none" w:sz="0" w:space="0" w:color="auto"/>
        <w:bottom w:val="none" w:sz="0" w:space="0" w:color="auto"/>
        <w:right w:val="none" w:sz="0" w:space="0" w:color="auto"/>
      </w:divBdr>
    </w:div>
    <w:div w:id="719088428">
      <w:bodyDiv w:val="1"/>
      <w:marLeft w:val="0"/>
      <w:marRight w:val="0"/>
      <w:marTop w:val="0"/>
      <w:marBottom w:val="0"/>
      <w:divBdr>
        <w:top w:val="none" w:sz="0" w:space="0" w:color="auto"/>
        <w:left w:val="none" w:sz="0" w:space="0" w:color="auto"/>
        <w:bottom w:val="none" w:sz="0" w:space="0" w:color="auto"/>
        <w:right w:val="none" w:sz="0" w:space="0" w:color="auto"/>
      </w:divBdr>
    </w:div>
    <w:div w:id="917254701">
      <w:bodyDiv w:val="1"/>
      <w:marLeft w:val="0"/>
      <w:marRight w:val="0"/>
      <w:marTop w:val="0"/>
      <w:marBottom w:val="0"/>
      <w:divBdr>
        <w:top w:val="none" w:sz="0" w:space="0" w:color="auto"/>
        <w:left w:val="none" w:sz="0" w:space="0" w:color="auto"/>
        <w:bottom w:val="none" w:sz="0" w:space="0" w:color="auto"/>
        <w:right w:val="none" w:sz="0" w:space="0" w:color="auto"/>
      </w:divBdr>
    </w:div>
    <w:div w:id="1436827083">
      <w:bodyDiv w:val="1"/>
      <w:marLeft w:val="0"/>
      <w:marRight w:val="0"/>
      <w:marTop w:val="0"/>
      <w:marBottom w:val="0"/>
      <w:divBdr>
        <w:top w:val="none" w:sz="0" w:space="0" w:color="auto"/>
        <w:left w:val="none" w:sz="0" w:space="0" w:color="auto"/>
        <w:bottom w:val="none" w:sz="0" w:space="0" w:color="auto"/>
        <w:right w:val="none" w:sz="0" w:space="0" w:color="auto"/>
      </w:divBdr>
    </w:div>
    <w:div w:id="1520700043">
      <w:bodyDiv w:val="1"/>
      <w:marLeft w:val="0"/>
      <w:marRight w:val="0"/>
      <w:marTop w:val="0"/>
      <w:marBottom w:val="0"/>
      <w:divBdr>
        <w:top w:val="none" w:sz="0" w:space="0" w:color="auto"/>
        <w:left w:val="none" w:sz="0" w:space="0" w:color="auto"/>
        <w:bottom w:val="none" w:sz="0" w:space="0" w:color="auto"/>
        <w:right w:val="none" w:sz="0" w:space="0" w:color="auto"/>
      </w:divBdr>
    </w:div>
    <w:div w:id="1523543470">
      <w:bodyDiv w:val="1"/>
      <w:marLeft w:val="0"/>
      <w:marRight w:val="0"/>
      <w:marTop w:val="0"/>
      <w:marBottom w:val="0"/>
      <w:divBdr>
        <w:top w:val="none" w:sz="0" w:space="0" w:color="auto"/>
        <w:left w:val="none" w:sz="0" w:space="0" w:color="auto"/>
        <w:bottom w:val="none" w:sz="0" w:space="0" w:color="auto"/>
        <w:right w:val="none" w:sz="0" w:space="0" w:color="auto"/>
      </w:divBdr>
    </w:div>
    <w:div w:id="206151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inda.org.rs" TargetMode="External"/><Relationship Id="rId5" Type="http://schemas.openxmlformats.org/officeDocument/2006/relationships/settings" Target="settings.xml"/><Relationship Id="rId10" Type="http://schemas.openxmlformats.org/officeDocument/2006/relationships/hyperlink" Target="mailto:gradska.uprava@kikinda.org.r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804C2-227D-4BDD-B608-11C7F3994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12</Pages>
  <Words>5257</Words>
  <Characters>29970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MarkoM</dc:creator>
  <cp:lastModifiedBy>Dušan Oličkov</cp:lastModifiedBy>
  <cp:revision>68</cp:revision>
  <cp:lastPrinted>2019-11-12T09:12:00Z</cp:lastPrinted>
  <dcterms:created xsi:type="dcterms:W3CDTF">2021-01-15T09:41:00Z</dcterms:created>
  <dcterms:modified xsi:type="dcterms:W3CDTF">2021-01-21T08:53:00Z</dcterms:modified>
</cp:coreProperties>
</file>