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1AE53" w14:textId="61018854" w:rsidR="00484111" w:rsidRDefault="00484111" w:rsidP="00484111">
      <w:pPr>
        <w:pStyle w:val="Default"/>
        <w:jc w:val="both"/>
        <w:rPr>
          <w:lang w:val="sr-Cyrl-RS"/>
        </w:rPr>
      </w:pPr>
      <w:r w:rsidRPr="00484111">
        <w:rPr>
          <w:lang w:val="sr-Cyrl-RS"/>
        </w:rPr>
        <w:t xml:space="preserve">               </w:t>
      </w:r>
      <w:r w:rsidRPr="00484111">
        <w:rPr>
          <w:lang w:val="sr-Cyrl-RS"/>
        </w:rPr>
        <w:tab/>
      </w:r>
    </w:p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484111" w:rsidRPr="00484111" w14:paraId="66220DBC" w14:textId="77777777" w:rsidTr="00BF46A5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3B79628C" w14:textId="77777777" w:rsidR="00484111" w:rsidRPr="00484111" w:rsidRDefault="00484111" w:rsidP="004841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411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DC35A24" wp14:editId="2A65FB8F">
                  <wp:extent cx="1444755" cy="1386843"/>
                  <wp:effectExtent l="0" t="0" r="317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b - memorandu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5" cy="138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3AC657C6" w14:textId="77777777" w:rsidR="00484111" w:rsidRPr="00484111" w:rsidRDefault="00484111" w:rsidP="004841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111" w:rsidRPr="00484111" w14:paraId="771933F1" w14:textId="77777777" w:rsidTr="00BF46A5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375D816" w14:textId="77777777" w:rsidR="00484111" w:rsidRPr="00484111" w:rsidRDefault="00484111" w:rsidP="004841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6" w:type="dxa"/>
          </w:tcPr>
          <w:p w14:paraId="1AEFA853" w14:textId="77777777" w:rsidR="00484111" w:rsidRPr="00484111" w:rsidRDefault="00484111" w:rsidP="0048411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84111">
              <w:rPr>
                <w:rFonts w:ascii="Times New Roman" w:hAnsi="Times New Roman"/>
                <w:bCs/>
                <w:sz w:val="24"/>
                <w:szCs w:val="24"/>
              </w:rPr>
              <w:t>Република</w:t>
            </w:r>
            <w:proofErr w:type="spellEnd"/>
            <w:r w:rsidRPr="004841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11">
              <w:rPr>
                <w:rFonts w:ascii="Times New Roman" w:hAnsi="Times New Roman"/>
                <w:bCs/>
                <w:sz w:val="24"/>
                <w:szCs w:val="24"/>
              </w:rPr>
              <w:t>Србија</w:t>
            </w:r>
            <w:proofErr w:type="spellEnd"/>
          </w:p>
        </w:tc>
      </w:tr>
      <w:tr w:rsidR="00484111" w:rsidRPr="00484111" w14:paraId="438D841F" w14:textId="77777777" w:rsidTr="00BF46A5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1CEAA2CF" w14:textId="77777777" w:rsidR="00484111" w:rsidRPr="00484111" w:rsidRDefault="00484111" w:rsidP="004841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6" w:type="dxa"/>
          </w:tcPr>
          <w:p w14:paraId="70749538" w14:textId="77777777" w:rsidR="00484111" w:rsidRPr="00484111" w:rsidRDefault="00484111" w:rsidP="004841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111">
              <w:rPr>
                <w:rFonts w:ascii="Times New Roman" w:hAnsi="Times New Roman"/>
                <w:bCs/>
                <w:sz w:val="24"/>
                <w:szCs w:val="24"/>
              </w:rPr>
              <w:t>Аутономна</w:t>
            </w:r>
            <w:proofErr w:type="spellEnd"/>
            <w:r w:rsidRPr="004841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8411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</w:t>
            </w:r>
            <w:proofErr w:type="spellStart"/>
            <w:r w:rsidRPr="00484111">
              <w:rPr>
                <w:rFonts w:ascii="Times New Roman" w:hAnsi="Times New Roman"/>
                <w:bCs/>
                <w:sz w:val="24"/>
                <w:szCs w:val="24"/>
              </w:rPr>
              <w:t>окрајина</w:t>
            </w:r>
            <w:proofErr w:type="spellEnd"/>
            <w:r w:rsidRPr="004841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11">
              <w:rPr>
                <w:rFonts w:ascii="Times New Roman" w:hAnsi="Times New Roman"/>
                <w:bCs/>
                <w:sz w:val="24"/>
                <w:szCs w:val="24"/>
              </w:rPr>
              <w:t>Војводина</w:t>
            </w:r>
            <w:proofErr w:type="spellEnd"/>
          </w:p>
        </w:tc>
      </w:tr>
      <w:tr w:rsidR="00484111" w:rsidRPr="00484111" w14:paraId="3098805A" w14:textId="77777777" w:rsidTr="00BF46A5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C0504D" w:themeColor="accent2"/>
            </w:tcBorders>
            <w:vAlign w:val="center"/>
          </w:tcPr>
          <w:p w14:paraId="27127FFE" w14:textId="77777777" w:rsidR="00484111" w:rsidRPr="00484111" w:rsidRDefault="00484111" w:rsidP="004841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bottom w:val="thinThickMediumGap" w:sz="8" w:space="0" w:color="F79646" w:themeColor="accent6"/>
            </w:tcBorders>
          </w:tcPr>
          <w:p w14:paraId="0BC4E7E0" w14:textId="77777777" w:rsidR="00484111" w:rsidRPr="00484111" w:rsidRDefault="00484111" w:rsidP="0048411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8411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ГРАД</w:t>
            </w:r>
            <w:r w:rsidRPr="00484111">
              <w:rPr>
                <w:rFonts w:ascii="Times New Roman" w:hAnsi="Times New Roman"/>
                <w:bCs/>
                <w:sz w:val="24"/>
                <w:szCs w:val="24"/>
              </w:rPr>
              <w:t xml:space="preserve"> КИКИНДА</w:t>
            </w:r>
          </w:p>
          <w:p w14:paraId="1C00437C" w14:textId="77777777" w:rsidR="00484111" w:rsidRPr="00484111" w:rsidRDefault="00484111" w:rsidP="0048411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8411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ГРАДОНАЧЕЛНИК</w:t>
            </w:r>
          </w:p>
          <w:p w14:paraId="5129ADFC" w14:textId="324E349E" w:rsidR="00484111" w:rsidRPr="00484111" w:rsidRDefault="00484111" w:rsidP="0048411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8411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Број: </w:t>
            </w:r>
            <w:r w:rsidRPr="00484111">
              <w:rPr>
                <w:rFonts w:ascii="Times New Roman" w:hAnsi="Times New Roman"/>
                <w:bCs/>
                <w:sz w:val="24"/>
                <w:szCs w:val="24"/>
              </w:rPr>
              <w:t>V -</w:t>
            </w:r>
            <w:r w:rsidR="003121C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6-1/22-1</w:t>
            </w:r>
            <w:r w:rsidRPr="0048411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                    </w:t>
            </w:r>
          </w:p>
          <w:p w14:paraId="47047064" w14:textId="6C295B6B" w:rsidR="00484111" w:rsidRPr="00484111" w:rsidRDefault="00484111" w:rsidP="0048411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8411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Дана: </w:t>
            </w:r>
            <w:bookmarkStart w:id="0" w:name="_GoBack"/>
            <w:r w:rsidR="003121C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07</w:t>
            </w:r>
            <w:r w:rsidRPr="0048411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 w:rsidR="003121C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02</w:t>
            </w:r>
            <w:bookmarkEnd w:id="0"/>
            <w:r w:rsidR="003121C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.2022.</w:t>
            </w:r>
            <w:r w:rsidRPr="0048411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године                                </w:t>
            </w:r>
          </w:p>
          <w:p w14:paraId="10588FFC" w14:textId="77777777" w:rsidR="00484111" w:rsidRPr="00484111" w:rsidRDefault="00484111" w:rsidP="0048411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84111">
              <w:rPr>
                <w:rFonts w:ascii="Times New Roman" w:hAnsi="Times New Roman"/>
                <w:sz w:val="24"/>
                <w:szCs w:val="24"/>
                <w:lang w:val="sr-Cyrl-RS"/>
              </w:rPr>
              <w:t>К и к и н д а</w:t>
            </w:r>
          </w:p>
        </w:tc>
      </w:tr>
      <w:tr w:rsidR="00484111" w:rsidRPr="00484111" w14:paraId="1A377D01" w14:textId="77777777" w:rsidTr="00484111">
        <w:trPr>
          <w:cantSplit/>
          <w:trHeight w:val="20"/>
        </w:trPr>
        <w:tc>
          <w:tcPr>
            <w:tcW w:w="11307" w:type="dxa"/>
            <w:gridSpan w:val="2"/>
            <w:tcBorders>
              <w:top w:val="thinThickSmallGap" w:sz="18" w:space="0" w:color="C0504D" w:themeColor="accent2"/>
              <w:bottom w:val="single" w:sz="4" w:space="0" w:color="FFFFFF" w:themeColor="background1"/>
            </w:tcBorders>
            <w:vAlign w:val="center"/>
          </w:tcPr>
          <w:p w14:paraId="6580D34F" w14:textId="77777777" w:rsidR="00484111" w:rsidRPr="00484111" w:rsidRDefault="00484111" w:rsidP="00484111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  <w:lang w:val="sl-SI"/>
              </w:rPr>
            </w:pPr>
            <w:proofErr w:type="spellStart"/>
            <w:r w:rsidRPr="00484111">
              <w:rPr>
                <w:rFonts w:ascii="Times New Roman" w:hAnsi="Times New Roman"/>
                <w:i/>
                <w:sz w:val="20"/>
                <w:szCs w:val="20"/>
              </w:rPr>
              <w:t>Трг</w:t>
            </w:r>
            <w:proofErr w:type="spellEnd"/>
            <w:r w:rsidRPr="0048411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84111">
              <w:rPr>
                <w:rFonts w:ascii="Times New Roman" w:hAnsi="Times New Roman"/>
                <w:i/>
                <w:sz w:val="20"/>
                <w:szCs w:val="20"/>
              </w:rPr>
              <w:t>српских</w:t>
            </w:r>
            <w:proofErr w:type="spellEnd"/>
            <w:r w:rsidRPr="0048411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84111">
              <w:rPr>
                <w:rFonts w:ascii="Times New Roman" w:hAnsi="Times New Roman"/>
                <w:i/>
                <w:sz w:val="20"/>
                <w:szCs w:val="20"/>
              </w:rPr>
              <w:t>добровољаца</w:t>
            </w:r>
            <w:proofErr w:type="spellEnd"/>
            <w:r w:rsidRPr="00484111">
              <w:rPr>
                <w:rFonts w:ascii="Times New Roman" w:hAnsi="Times New Roman"/>
                <w:i/>
                <w:sz w:val="20"/>
                <w:szCs w:val="20"/>
                <w:lang w:val="sl-SI"/>
              </w:rPr>
              <w:t xml:space="preserve"> </w:t>
            </w:r>
            <w:r w:rsidRPr="00484111">
              <w:rPr>
                <w:rFonts w:ascii="Times New Roman" w:hAnsi="Times New Roman"/>
                <w:i/>
                <w:sz w:val="20"/>
                <w:szCs w:val="20"/>
              </w:rPr>
              <w:t xml:space="preserve">12, 23300 </w:t>
            </w:r>
            <w:proofErr w:type="spellStart"/>
            <w:r w:rsidRPr="00484111">
              <w:rPr>
                <w:rFonts w:ascii="Times New Roman" w:hAnsi="Times New Roman"/>
                <w:i/>
                <w:sz w:val="20"/>
                <w:szCs w:val="20"/>
              </w:rPr>
              <w:t>Кикинда</w:t>
            </w:r>
            <w:proofErr w:type="spellEnd"/>
            <w:r w:rsidRPr="00484111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84111">
              <w:rPr>
                <w:rFonts w:ascii="Times New Roman" w:hAnsi="Times New Roman"/>
                <w:i/>
                <w:sz w:val="20"/>
                <w:szCs w:val="20"/>
              </w:rPr>
              <w:t>тел</w:t>
            </w:r>
            <w:proofErr w:type="spellEnd"/>
            <w:r w:rsidRPr="00484111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  <w:r w:rsidRPr="00484111">
              <w:rPr>
                <w:rFonts w:ascii="Times New Roman" w:hAnsi="Times New Roman"/>
                <w:i/>
                <w:sz w:val="20"/>
                <w:szCs w:val="20"/>
              </w:rPr>
              <w:t>0230/410-105</w:t>
            </w:r>
            <w:r w:rsidRPr="00484111">
              <w:rPr>
                <w:rFonts w:ascii="Times New Roman" w:hAnsi="Times New Roman"/>
                <w:i/>
                <w:sz w:val="20"/>
                <w:szCs w:val="20"/>
                <w:lang w:val="sr-Latn-RS"/>
              </w:rPr>
              <w:t xml:space="preserve">, </w:t>
            </w:r>
            <w:r w:rsidRPr="00484111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факс: 0230/410-___</w:t>
            </w:r>
            <w:r w:rsidRPr="00484111">
              <w:rPr>
                <w:rFonts w:ascii="Times New Roman" w:hAnsi="Times New Roman"/>
                <w:i/>
                <w:sz w:val="20"/>
                <w:szCs w:val="20"/>
                <w:lang w:val="sr-Latn-RS"/>
              </w:rPr>
              <w:t>,</w:t>
            </w:r>
            <w:r w:rsidRPr="00484111">
              <w:rPr>
                <w:rFonts w:ascii="Times New Roman" w:hAnsi="Times New Roman"/>
                <w:i/>
                <w:sz w:val="20"/>
                <w:szCs w:val="20"/>
              </w:rPr>
              <w:t xml:space="preserve"> e-mail:</w:t>
            </w:r>
            <w:r w:rsidRPr="00484111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484111">
              <w:rPr>
                <w:rFonts w:ascii="Times New Roman" w:hAnsi="Times New Roman"/>
                <w:i/>
                <w:sz w:val="20"/>
                <w:szCs w:val="20"/>
              </w:rPr>
              <w:t>gradonacelnik</w:t>
            </w:r>
            <w:proofErr w:type="spellEnd"/>
            <w:r w:rsidRPr="0048411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@</w:t>
            </w:r>
            <w:r w:rsidRPr="00484111">
              <w:rPr>
                <w:rFonts w:ascii="Times New Roman" w:hAnsi="Times New Roman"/>
                <w:i/>
                <w:sz w:val="20"/>
                <w:szCs w:val="20"/>
              </w:rPr>
              <w:t>kikinda.org.rs</w:t>
            </w:r>
          </w:p>
        </w:tc>
      </w:tr>
    </w:tbl>
    <w:p w14:paraId="0C3B2F5A" w14:textId="77777777" w:rsidR="00484111" w:rsidRDefault="00484111" w:rsidP="00484111">
      <w:pPr>
        <w:pStyle w:val="Default"/>
        <w:jc w:val="both"/>
        <w:rPr>
          <w:lang w:val="sr-Cyrl-RS"/>
        </w:rPr>
      </w:pPr>
    </w:p>
    <w:p w14:paraId="47151D74" w14:textId="0FDF6CF1" w:rsidR="00365405" w:rsidRDefault="00365405" w:rsidP="00365405">
      <w:pPr>
        <w:pStyle w:val="Default"/>
        <w:ind w:firstLine="708"/>
        <w:jc w:val="both"/>
        <w:rPr>
          <w:lang w:val="sr-Cyrl-RS"/>
        </w:rPr>
      </w:pPr>
      <w:r w:rsidRPr="002F7000">
        <w:rPr>
          <w:lang w:val="sr-Cyrl-RS"/>
        </w:rPr>
        <w:t>На основу члана</w:t>
      </w:r>
      <w:r w:rsidRPr="002F7000">
        <w:t xml:space="preserve"> 20. </w:t>
      </w:r>
      <w:r w:rsidRPr="002F7000">
        <w:rPr>
          <w:lang w:val="sr-Cyrl-RS"/>
        </w:rPr>
        <w:t xml:space="preserve">Закона о локалној самоуправи  („Службени гласник </w:t>
      </w:r>
      <w:r>
        <w:rPr>
          <w:lang w:val="sr-Cyrl-RS"/>
        </w:rPr>
        <w:t>г</w:t>
      </w:r>
      <w:r w:rsidRPr="002F7000">
        <w:rPr>
          <w:lang w:val="sr-Cyrl-RS"/>
        </w:rPr>
        <w:t xml:space="preserve">Републике Србије“, број: 129/2007, 83/2014- други закон, 101/2016 – други закон и </w:t>
      </w:r>
      <w:r w:rsidRPr="002F7000">
        <w:rPr>
          <w:lang w:val="en-CA"/>
        </w:rPr>
        <w:t>47/2018</w:t>
      </w:r>
      <w:r w:rsidRPr="002F7000">
        <w:rPr>
          <w:lang w:val="sr-Cyrl-RS"/>
        </w:rPr>
        <w:t>), члана</w:t>
      </w:r>
      <w:r w:rsidRPr="002F7000">
        <w:rPr>
          <w:lang w:val="en-CA"/>
        </w:rPr>
        <w:t xml:space="preserve"> </w:t>
      </w:r>
      <w:r w:rsidRPr="002F7000">
        <w:rPr>
          <w:lang w:val="sr-Cyrl-RS"/>
        </w:rPr>
        <w:t xml:space="preserve"> 59. и члана 136</w:t>
      </w:r>
      <w:r w:rsidRPr="002F7000">
        <w:rPr>
          <w:lang w:val="en-CA"/>
        </w:rPr>
        <w:t xml:space="preserve">. </w:t>
      </w:r>
      <w:r w:rsidRPr="002F7000">
        <w:rPr>
          <w:lang w:val="sr-Cyrl-RS"/>
        </w:rPr>
        <w:t>става 1. Статута града Кикинде („Службени лист града Кикинде“, број: 4/19)</w:t>
      </w:r>
      <w:r w:rsidRPr="002F7000">
        <w:rPr>
          <w:lang w:val="en-US"/>
        </w:rPr>
        <w:t xml:space="preserve">, </w:t>
      </w:r>
      <w:r w:rsidRPr="002F7000">
        <w:t>O</w:t>
      </w:r>
      <w:r w:rsidRPr="002F7000">
        <w:rPr>
          <w:lang w:val="sr-Cyrl-RS"/>
        </w:rPr>
        <w:t>длук</w:t>
      </w:r>
      <w:r w:rsidR="003121CD">
        <w:rPr>
          <w:lang w:val="sr-Cyrl-RS"/>
        </w:rPr>
        <w:t>е о буџету града Кикинде за 2022. годину са пројекцијама за 2023. и 2024</w:t>
      </w:r>
      <w:r w:rsidR="00484111">
        <w:rPr>
          <w:lang w:val="sr-Cyrl-RS"/>
        </w:rPr>
        <w:t>. годину („Службени лист Града Кикинде“, бр.25/2021</w:t>
      </w:r>
      <w:r w:rsidRPr="002F7000">
        <w:rPr>
          <w:lang w:val="sr-Cyrl-RS"/>
        </w:rPr>
        <w:t>), Правилник</w:t>
      </w:r>
      <w:r w:rsidRPr="002F7000">
        <w:rPr>
          <w:lang w:val="en-US"/>
        </w:rPr>
        <w:t>a</w:t>
      </w:r>
      <w:r w:rsidRPr="002F7000">
        <w:rPr>
          <w:lang w:val="sr-Cyrl-RS"/>
        </w:rPr>
        <w:t xml:space="preserve"> о додели средстава за подстицај и развој младих талената Града Кикинде („С</w:t>
      </w:r>
      <w:r w:rsidR="003121CD">
        <w:rPr>
          <w:lang w:val="sr-Cyrl-RS"/>
        </w:rPr>
        <w:t>лужбени лист града Кикинде“, број:</w:t>
      </w:r>
      <w:r w:rsidRPr="002F7000">
        <w:rPr>
          <w:lang w:val="sr-Cyrl-RS"/>
        </w:rPr>
        <w:t xml:space="preserve"> 1/2020 од 17.01.2020. године</w:t>
      </w:r>
      <w:r>
        <w:rPr>
          <w:lang w:val="sr-Cyrl-RS"/>
        </w:rPr>
        <w:t>),</w:t>
      </w:r>
      <w:r w:rsidRPr="002F7000">
        <w:t xml:space="preserve"> </w:t>
      </w:r>
      <w:r>
        <w:rPr>
          <w:lang w:val="sr-Cyrl-RS"/>
        </w:rPr>
        <w:t xml:space="preserve">Градоначелник града Кикинде </w:t>
      </w:r>
      <w:r w:rsidRPr="002F7000">
        <w:t>дана</w:t>
      </w:r>
      <w:r w:rsidR="00484111">
        <w:rPr>
          <w:lang w:val="sr-Cyrl-RS"/>
        </w:rPr>
        <w:t>,</w:t>
      </w:r>
      <w:r w:rsidRPr="002F7000">
        <w:t xml:space="preserve"> </w:t>
      </w:r>
      <w:r w:rsidR="003121CD">
        <w:rPr>
          <w:lang w:val="sr-Cyrl-RS"/>
        </w:rPr>
        <w:t>07.02.2022</w:t>
      </w:r>
      <w:r w:rsidR="00484111">
        <w:rPr>
          <w:lang w:val="sr-Cyrl-RS"/>
        </w:rPr>
        <w:t>.</w:t>
      </w:r>
      <w:r w:rsidRPr="002F7000">
        <w:rPr>
          <w:lang w:val="sr-Cyrl-RS"/>
        </w:rPr>
        <w:t xml:space="preserve"> </w:t>
      </w:r>
      <w:r w:rsidRPr="002F7000">
        <w:t xml:space="preserve">године, </w:t>
      </w:r>
      <w:r>
        <w:rPr>
          <w:lang w:val="sr-Cyrl-RS"/>
        </w:rPr>
        <w:t>доноси</w:t>
      </w:r>
    </w:p>
    <w:p w14:paraId="06B621E0" w14:textId="77777777" w:rsidR="001C3065" w:rsidRPr="00A553C8" w:rsidRDefault="001C3065" w:rsidP="001C306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143E36C4" w14:textId="77777777" w:rsidR="001C3065" w:rsidRPr="00A553C8" w:rsidRDefault="001C3065" w:rsidP="001C306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553C8">
        <w:rPr>
          <w:rFonts w:ascii="Times New Roman" w:hAnsi="Times New Roman"/>
          <w:b/>
          <w:bCs/>
          <w:sz w:val="24"/>
          <w:szCs w:val="24"/>
          <w:lang w:val="sr-Cyrl-CS"/>
        </w:rPr>
        <w:t>Р Е Ш Е Њ Е</w:t>
      </w:r>
    </w:p>
    <w:p w14:paraId="5CB54CCC" w14:textId="1680AB6B" w:rsidR="00A553C8" w:rsidRPr="00365405" w:rsidRDefault="00A553C8" w:rsidP="00365405">
      <w:pPr>
        <w:spacing w:before="240"/>
        <w:jc w:val="center"/>
        <w:rPr>
          <w:rFonts w:ascii="Times New Roman" w:hAnsi="Times New Roman"/>
          <w:b/>
          <w:lang w:val="sr-Cyrl-RS"/>
        </w:rPr>
      </w:pPr>
      <w:r w:rsidRPr="00A553C8">
        <w:rPr>
          <w:rFonts w:ascii="Times New Roman" w:hAnsi="Times New Roman"/>
          <w:b/>
          <w:bCs/>
          <w:sz w:val="24"/>
          <w:szCs w:val="24"/>
          <w:lang w:val="sr-Cyrl-CS"/>
        </w:rPr>
        <w:t>о расподели</w:t>
      </w:r>
      <w:r w:rsidR="001C3065" w:rsidRPr="00A553C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средстава</w:t>
      </w:r>
      <w:r w:rsidR="003121C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са прве седнице</w:t>
      </w:r>
      <w:r w:rsidR="001C3065" w:rsidRPr="00A553C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A553C8">
        <w:rPr>
          <w:rFonts w:ascii="Times New Roman" w:hAnsi="Times New Roman"/>
          <w:b/>
          <w:sz w:val="24"/>
          <w:szCs w:val="24"/>
          <w:lang w:val="sr-Cyrl-RS"/>
        </w:rPr>
        <w:t xml:space="preserve">по </w:t>
      </w:r>
      <w:r w:rsidR="00CB2225">
        <w:rPr>
          <w:rFonts w:ascii="Times New Roman" w:hAnsi="Times New Roman"/>
          <w:b/>
          <w:sz w:val="24"/>
          <w:szCs w:val="24"/>
          <w:lang w:val="sr-Cyrl-RS"/>
        </w:rPr>
        <w:t xml:space="preserve">основу </w:t>
      </w:r>
      <w:r w:rsidR="00365405" w:rsidRPr="009B6CD1">
        <w:rPr>
          <w:rFonts w:ascii="Times New Roman" w:hAnsi="Times New Roman"/>
          <w:b/>
          <w:sz w:val="24"/>
          <w:szCs w:val="24"/>
          <w:lang w:val="sr-Cyrl-RS"/>
        </w:rPr>
        <w:t>Конкурса за</w:t>
      </w:r>
      <w:r w:rsidR="00365405" w:rsidRPr="009B6CD1">
        <w:rPr>
          <w:rFonts w:ascii="Times New Roman" w:hAnsi="Times New Roman"/>
          <w:b/>
          <w:lang w:val="sr-Cyrl-RS"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доделу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средстава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за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подстицaj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r w:rsidR="00365405" w:rsidRPr="009B6CD1">
        <w:rPr>
          <w:rFonts w:ascii="Times New Roman" w:hAnsi="Times New Roman"/>
          <w:b/>
          <w:lang w:val="sr-Cyrl-RS"/>
        </w:rPr>
        <w:t xml:space="preserve">и </w:t>
      </w:r>
      <w:proofErr w:type="spellStart"/>
      <w:r w:rsidR="00365405" w:rsidRPr="009B6CD1">
        <w:rPr>
          <w:rFonts w:ascii="Times New Roman" w:hAnsi="Times New Roman"/>
          <w:b/>
        </w:rPr>
        <w:t>развој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младих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талената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r w:rsidR="00365405" w:rsidRPr="009B6CD1">
        <w:rPr>
          <w:rFonts w:ascii="Times New Roman" w:hAnsi="Times New Roman"/>
          <w:b/>
          <w:lang w:val="sr-Cyrl-RS"/>
        </w:rPr>
        <w:t>г</w:t>
      </w:r>
      <w:proofErr w:type="spellStart"/>
      <w:r w:rsidR="00365405" w:rsidRPr="009B6CD1">
        <w:rPr>
          <w:rFonts w:ascii="Times New Roman" w:hAnsi="Times New Roman"/>
          <w:b/>
        </w:rPr>
        <w:t>рада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r w:rsidR="00365405" w:rsidRPr="009B6CD1">
        <w:rPr>
          <w:rFonts w:ascii="Times New Roman" w:hAnsi="Times New Roman"/>
          <w:b/>
          <w:lang w:val="sr-Cyrl-RS"/>
        </w:rPr>
        <w:t>Кикинде</w:t>
      </w:r>
      <w:r w:rsidR="00365405" w:rsidRPr="009B6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365405" w:rsidRPr="009B6CD1">
        <w:rPr>
          <w:rFonts w:ascii="Times New Roman" w:hAnsi="Times New Roman"/>
          <w:b/>
          <w:sz w:val="24"/>
          <w:szCs w:val="24"/>
        </w:rPr>
        <w:t xml:space="preserve"> 20</w:t>
      </w:r>
      <w:r w:rsidR="003121CD">
        <w:rPr>
          <w:rFonts w:ascii="Times New Roman" w:hAnsi="Times New Roman"/>
          <w:b/>
          <w:sz w:val="24"/>
          <w:szCs w:val="24"/>
          <w:lang w:val="sr-Cyrl-RS"/>
        </w:rPr>
        <w:t>22</w:t>
      </w:r>
      <w:r w:rsidR="00365405" w:rsidRPr="009B6CD1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365405" w:rsidRPr="009B6CD1">
        <w:rPr>
          <w:rFonts w:ascii="Times New Roman" w:hAnsi="Times New Roman"/>
          <w:b/>
          <w:sz w:val="24"/>
          <w:szCs w:val="24"/>
        </w:rPr>
        <w:t>годину</w:t>
      </w:r>
      <w:proofErr w:type="spellEnd"/>
      <w:proofErr w:type="gramEnd"/>
    </w:p>
    <w:p w14:paraId="5444FB38" w14:textId="16460028" w:rsidR="001C3065" w:rsidRDefault="001C3065" w:rsidP="00365405">
      <w:pPr>
        <w:spacing w:before="240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A553C8">
        <w:rPr>
          <w:rFonts w:ascii="Times New Roman" w:hAnsi="Times New Roman"/>
          <w:bCs/>
          <w:sz w:val="24"/>
          <w:szCs w:val="24"/>
          <w:lang w:val="sr-Cyrl-RS"/>
        </w:rPr>
        <w:t xml:space="preserve">Расподељују се средства </w:t>
      </w:r>
      <w:r w:rsidR="003121CD">
        <w:rPr>
          <w:rFonts w:ascii="Times New Roman" w:hAnsi="Times New Roman"/>
          <w:bCs/>
          <w:sz w:val="24"/>
          <w:szCs w:val="24"/>
          <w:lang w:val="sr-Cyrl-RS"/>
        </w:rPr>
        <w:t xml:space="preserve">са одржане прве седнице </w:t>
      </w:r>
      <w:r w:rsidR="00365405">
        <w:rPr>
          <w:rFonts w:ascii="Times New Roman" w:hAnsi="Times New Roman"/>
          <w:b/>
          <w:sz w:val="24"/>
          <w:szCs w:val="24"/>
          <w:lang w:val="sr-Cyrl-RS"/>
        </w:rPr>
        <w:t>по основу</w:t>
      </w:r>
      <w:r w:rsidR="00365405" w:rsidRPr="009B6CD1">
        <w:rPr>
          <w:rFonts w:ascii="Times New Roman" w:hAnsi="Times New Roman"/>
          <w:b/>
        </w:rPr>
        <w:t xml:space="preserve"> </w:t>
      </w:r>
      <w:r w:rsidR="00365405" w:rsidRPr="009B6CD1">
        <w:rPr>
          <w:rFonts w:ascii="Times New Roman" w:hAnsi="Times New Roman"/>
          <w:b/>
          <w:lang w:val="sr-Cyrl-RS"/>
        </w:rPr>
        <w:t xml:space="preserve">Конкурса за </w:t>
      </w:r>
      <w:proofErr w:type="spellStart"/>
      <w:r w:rsidR="00365405" w:rsidRPr="009B6CD1">
        <w:rPr>
          <w:rFonts w:ascii="Times New Roman" w:hAnsi="Times New Roman"/>
          <w:b/>
        </w:rPr>
        <w:t>доделу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средстава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за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подстицaj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r w:rsidR="00365405" w:rsidRPr="009B6CD1">
        <w:rPr>
          <w:rFonts w:ascii="Times New Roman" w:hAnsi="Times New Roman"/>
          <w:b/>
          <w:lang w:val="sr-Cyrl-RS"/>
        </w:rPr>
        <w:t xml:space="preserve">и </w:t>
      </w:r>
      <w:proofErr w:type="spellStart"/>
      <w:r w:rsidR="00365405" w:rsidRPr="009B6CD1">
        <w:rPr>
          <w:rFonts w:ascii="Times New Roman" w:hAnsi="Times New Roman"/>
          <w:b/>
        </w:rPr>
        <w:t>развој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младих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</w:rPr>
        <w:t>талената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r w:rsidR="00365405" w:rsidRPr="009B6CD1">
        <w:rPr>
          <w:rFonts w:ascii="Times New Roman" w:hAnsi="Times New Roman"/>
          <w:b/>
          <w:lang w:val="sr-Cyrl-RS"/>
        </w:rPr>
        <w:t>г</w:t>
      </w:r>
      <w:proofErr w:type="spellStart"/>
      <w:r w:rsidR="00365405" w:rsidRPr="009B6CD1">
        <w:rPr>
          <w:rFonts w:ascii="Times New Roman" w:hAnsi="Times New Roman"/>
          <w:b/>
        </w:rPr>
        <w:t>рада</w:t>
      </w:r>
      <w:proofErr w:type="spellEnd"/>
      <w:r w:rsidR="00365405" w:rsidRPr="009B6CD1">
        <w:rPr>
          <w:rFonts w:ascii="Times New Roman" w:hAnsi="Times New Roman"/>
          <w:b/>
        </w:rPr>
        <w:t xml:space="preserve"> </w:t>
      </w:r>
      <w:r w:rsidR="00365405" w:rsidRPr="009B6CD1">
        <w:rPr>
          <w:rFonts w:ascii="Times New Roman" w:hAnsi="Times New Roman"/>
          <w:b/>
          <w:lang w:val="sr-Cyrl-RS"/>
        </w:rPr>
        <w:t>Кикинде</w:t>
      </w:r>
      <w:r w:rsidR="00365405" w:rsidRPr="009B6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65405" w:rsidRPr="009B6CD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365405" w:rsidRPr="009B6CD1">
        <w:rPr>
          <w:rFonts w:ascii="Times New Roman" w:hAnsi="Times New Roman"/>
          <w:b/>
          <w:sz w:val="24"/>
          <w:szCs w:val="24"/>
        </w:rPr>
        <w:t xml:space="preserve"> 20</w:t>
      </w:r>
      <w:r w:rsidR="003121CD">
        <w:rPr>
          <w:rFonts w:ascii="Times New Roman" w:hAnsi="Times New Roman"/>
          <w:b/>
          <w:sz w:val="24"/>
          <w:szCs w:val="24"/>
          <w:lang w:val="sr-Cyrl-RS"/>
        </w:rPr>
        <w:t>22</w:t>
      </w:r>
      <w:r w:rsidR="00365405" w:rsidRPr="009B6CD1">
        <w:rPr>
          <w:rFonts w:ascii="Times New Roman" w:hAnsi="Times New Roman"/>
          <w:b/>
          <w:sz w:val="24"/>
          <w:szCs w:val="24"/>
        </w:rPr>
        <w:t xml:space="preserve">. </w:t>
      </w:r>
      <w:r w:rsidR="00365405">
        <w:rPr>
          <w:rFonts w:ascii="Times New Roman" w:hAnsi="Times New Roman"/>
          <w:b/>
          <w:sz w:val="24"/>
          <w:szCs w:val="24"/>
          <w:lang w:val="sr-Cyrl-RS"/>
        </w:rPr>
        <w:t>г</w:t>
      </w:r>
      <w:proofErr w:type="spellStart"/>
      <w:r w:rsidR="00365405" w:rsidRPr="009B6CD1">
        <w:rPr>
          <w:rFonts w:ascii="Times New Roman" w:hAnsi="Times New Roman"/>
          <w:b/>
          <w:sz w:val="24"/>
          <w:szCs w:val="24"/>
        </w:rPr>
        <w:t>одину</w:t>
      </w:r>
      <w:proofErr w:type="spellEnd"/>
      <w:r w:rsidR="00365405">
        <w:rPr>
          <w:rFonts w:ascii="Times New Roman" w:hAnsi="Times New Roman"/>
          <w:b/>
          <w:lang w:val="sr-Cyrl-RS"/>
        </w:rPr>
        <w:t xml:space="preserve"> </w:t>
      </w:r>
      <w:r w:rsidRPr="00A553C8">
        <w:rPr>
          <w:rFonts w:ascii="Times New Roman" w:hAnsi="Times New Roman"/>
          <w:bCs/>
          <w:sz w:val="24"/>
          <w:szCs w:val="24"/>
          <w:lang w:val="sr-Cyrl-RS"/>
        </w:rPr>
        <w:t>следећим учесницима:</w:t>
      </w:r>
    </w:p>
    <w:tbl>
      <w:tblPr>
        <w:tblStyle w:val="TableGrid"/>
        <w:tblW w:w="9202" w:type="dxa"/>
        <w:jc w:val="center"/>
        <w:tblInd w:w="-874" w:type="dxa"/>
        <w:tblLayout w:type="fixed"/>
        <w:tblLook w:val="04A0" w:firstRow="1" w:lastRow="0" w:firstColumn="1" w:lastColumn="0" w:noHBand="0" w:noVBand="1"/>
      </w:tblPr>
      <w:tblGrid>
        <w:gridCol w:w="1549"/>
        <w:gridCol w:w="1276"/>
        <w:gridCol w:w="1626"/>
        <w:gridCol w:w="2251"/>
        <w:gridCol w:w="2500"/>
      </w:tblGrid>
      <w:tr w:rsidR="003121CD" w:rsidRPr="00310209" w14:paraId="3CA1BF18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474FC3FF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1020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Ред.</w:t>
            </w:r>
          </w:p>
          <w:p w14:paraId="5A1EEDEB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1020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1276" w:type="dxa"/>
            <w:vAlign w:val="center"/>
          </w:tcPr>
          <w:p w14:paraId="6F9A39DE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1020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Датум приспећа</w:t>
            </w:r>
          </w:p>
        </w:tc>
        <w:tc>
          <w:tcPr>
            <w:tcW w:w="1626" w:type="dxa"/>
            <w:vAlign w:val="center"/>
          </w:tcPr>
          <w:p w14:paraId="0AAAF043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1020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 подносиоца</w:t>
            </w:r>
          </w:p>
        </w:tc>
        <w:tc>
          <w:tcPr>
            <w:tcW w:w="2251" w:type="dxa"/>
            <w:vAlign w:val="center"/>
          </w:tcPr>
          <w:p w14:paraId="6B91A0B8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CCF9F0A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415278F" w14:textId="77777777" w:rsidR="003121CD" w:rsidRPr="00741719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417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Предлог расподеле средстава</w:t>
            </w:r>
          </w:p>
        </w:tc>
        <w:tc>
          <w:tcPr>
            <w:tcW w:w="2500" w:type="dxa"/>
            <w:vAlign w:val="center"/>
          </w:tcPr>
          <w:p w14:paraId="4A9B8C7D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C6974B2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4AEAFFA" w14:textId="133155C9" w:rsidR="003121CD" w:rsidRPr="00741719" w:rsidRDefault="006B54C7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 одобравања средстава</w:t>
            </w:r>
          </w:p>
        </w:tc>
      </w:tr>
      <w:tr w:rsidR="003121CD" w:rsidRPr="00310209" w14:paraId="18175ECC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242CDB2E" w14:textId="77777777" w:rsidR="003121CD" w:rsidRPr="002C1FBF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67E136EB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III-10-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2798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 03.09.2021.</w:t>
            </w:r>
          </w:p>
        </w:tc>
        <w:tc>
          <w:tcPr>
            <w:tcW w:w="1626" w:type="dxa"/>
            <w:vAlign w:val="center"/>
          </w:tcPr>
          <w:p w14:paraId="4604D2F3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Јован Лудаић</w:t>
            </w:r>
          </w:p>
        </w:tc>
        <w:tc>
          <w:tcPr>
            <w:tcW w:w="2251" w:type="dxa"/>
            <w:vAlign w:val="center"/>
          </w:tcPr>
          <w:p w14:paraId="055A4A1F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15.000,00</w:t>
            </w:r>
          </w:p>
        </w:tc>
        <w:tc>
          <w:tcPr>
            <w:tcW w:w="2500" w:type="dxa"/>
            <w:vAlign w:val="center"/>
          </w:tcPr>
          <w:p w14:paraId="73DA485F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Учешће у ИС „Петница“</w:t>
            </w:r>
          </w:p>
        </w:tc>
      </w:tr>
      <w:tr w:rsidR="003121CD" w:rsidRPr="00310209" w14:paraId="0C998CA5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539C7C5E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276" w:type="dxa"/>
            <w:vAlign w:val="center"/>
          </w:tcPr>
          <w:p w14:paraId="355C0E32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III-10-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3107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 24.09.202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lastRenderedPageBreak/>
              <w:t>1.</w:t>
            </w:r>
          </w:p>
        </w:tc>
        <w:tc>
          <w:tcPr>
            <w:tcW w:w="1626" w:type="dxa"/>
            <w:vAlign w:val="center"/>
          </w:tcPr>
          <w:p w14:paraId="27996B28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Марко Предојевић</w:t>
            </w:r>
          </w:p>
        </w:tc>
        <w:tc>
          <w:tcPr>
            <w:tcW w:w="2251" w:type="dxa"/>
            <w:vAlign w:val="center"/>
          </w:tcPr>
          <w:p w14:paraId="6CCDF0D0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25.000,00</w:t>
            </w:r>
          </w:p>
        </w:tc>
        <w:tc>
          <w:tcPr>
            <w:tcW w:w="2500" w:type="dxa"/>
            <w:vAlign w:val="center"/>
          </w:tcPr>
          <w:p w14:paraId="339C41EA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Учешће у ИС „Петница“</w:t>
            </w:r>
          </w:p>
        </w:tc>
      </w:tr>
      <w:tr w:rsidR="003121CD" w:rsidRPr="00310209" w14:paraId="74AF759A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0AE4F6C7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lastRenderedPageBreak/>
              <w:t>6.</w:t>
            </w:r>
          </w:p>
        </w:tc>
        <w:tc>
          <w:tcPr>
            <w:tcW w:w="1276" w:type="dxa"/>
            <w:vAlign w:val="center"/>
          </w:tcPr>
          <w:p w14:paraId="0CDBE532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III-10-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475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/2022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 25.01.2022.</w:t>
            </w:r>
          </w:p>
        </w:tc>
        <w:tc>
          <w:tcPr>
            <w:tcW w:w="1626" w:type="dxa"/>
            <w:vAlign w:val="center"/>
          </w:tcPr>
          <w:p w14:paraId="6AF46BC7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Дарио Јањић</w:t>
            </w:r>
          </w:p>
        </w:tc>
        <w:tc>
          <w:tcPr>
            <w:tcW w:w="2251" w:type="dxa"/>
            <w:vAlign w:val="center"/>
          </w:tcPr>
          <w:p w14:paraId="16738A4E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30.000,00</w:t>
            </w:r>
          </w:p>
        </w:tc>
        <w:tc>
          <w:tcPr>
            <w:tcW w:w="2500" w:type="dxa"/>
            <w:vAlign w:val="center"/>
          </w:tcPr>
          <w:p w14:paraId="698D818A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потребе куповине опреме и трошкове превоза током припреме за такмичење ФРС - фудбал</w:t>
            </w:r>
          </w:p>
        </w:tc>
      </w:tr>
      <w:tr w:rsidR="003121CD" w:rsidRPr="00310209" w14:paraId="019441C4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0A3F996C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276" w:type="dxa"/>
            <w:vAlign w:val="center"/>
          </w:tcPr>
          <w:p w14:paraId="44ED7D1B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III-10-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377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/2022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 21.01.2022.</w:t>
            </w:r>
          </w:p>
        </w:tc>
        <w:tc>
          <w:tcPr>
            <w:tcW w:w="1626" w:type="dxa"/>
            <w:vAlign w:val="center"/>
          </w:tcPr>
          <w:p w14:paraId="65E5497A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Тиса Фелбаб</w:t>
            </w:r>
          </w:p>
        </w:tc>
        <w:tc>
          <w:tcPr>
            <w:tcW w:w="2251" w:type="dxa"/>
            <w:vAlign w:val="center"/>
          </w:tcPr>
          <w:p w14:paraId="54CF50C1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20.000,00</w:t>
            </w:r>
          </w:p>
        </w:tc>
        <w:tc>
          <w:tcPr>
            <w:tcW w:w="2500" w:type="dxa"/>
            <w:vAlign w:val="center"/>
          </w:tcPr>
          <w:p w14:paraId="3059D6DA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За потребе куповине књига за даље усавршавање у писању књижевних критика </w:t>
            </w:r>
          </w:p>
        </w:tc>
      </w:tr>
      <w:tr w:rsidR="003121CD" w:rsidRPr="00310209" w14:paraId="69FA1C48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386FCC58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6" w:type="dxa"/>
            <w:vAlign w:val="center"/>
          </w:tcPr>
          <w:p w14:paraId="33FF2D4D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E80703">
              <w:rPr>
                <w:rFonts w:ascii="Times New Roman" w:hAnsi="Times New Roman" w:cs="Times New Roman"/>
                <w:i/>
                <w:sz w:val="24"/>
                <w:szCs w:val="24"/>
              </w:rPr>
              <w:t>III-10-</w:t>
            </w:r>
            <w:r w:rsidRPr="00E80703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775</w:t>
            </w:r>
            <w:r w:rsidRPr="00E80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/2022 </w:t>
            </w:r>
            <w:r w:rsidRPr="00E80703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 03.02.2022.</w:t>
            </w:r>
          </w:p>
        </w:tc>
        <w:tc>
          <w:tcPr>
            <w:tcW w:w="1626" w:type="dxa"/>
            <w:vAlign w:val="center"/>
          </w:tcPr>
          <w:p w14:paraId="5F79BAF0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Ена Гогић</w:t>
            </w:r>
          </w:p>
        </w:tc>
        <w:tc>
          <w:tcPr>
            <w:tcW w:w="2251" w:type="dxa"/>
            <w:vAlign w:val="center"/>
          </w:tcPr>
          <w:p w14:paraId="571F04EB" w14:textId="7B80F609" w:rsidR="003121CD" w:rsidRDefault="00B4753F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21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0.000,00</w:t>
            </w:r>
          </w:p>
        </w:tc>
        <w:tc>
          <w:tcPr>
            <w:tcW w:w="2500" w:type="dxa"/>
            <w:vAlign w:val="center"/>
          </w:tcPr>
          <w:p w14:paraId="5C0C9698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потребе куповине опреме за усавршавање соло певања</w:t>
            </w:r>
          </w:p>
        </w:tc>
      </w:tr>
      <w:tr w:rsidR="003121CD" w:rsidRPr="00310209" w14:paraId="3656BE57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3B1BF8E8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276" w:type="dxa"/>
            <w:vAlign w:val="center"/>
          </w:tcPr>
          <w:p w14:paraId="3B28B4B2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III-10-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329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/2022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 19.01.2022.</w:t>
            </w:r>
          </w:p>
        </w:tc>
        <w:tc>
          <w:tcPr>
            <w:tcW w:w="1626" w:type="dxa"/>
            <w:vAlign w:val="center"/>
          </w:tcPr>
          <w:p w14:paraId="23A8F765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Владимир Јакшић</w:t>
            </w:r>
          </w:p>
        </w:tc>
        <w:tc>
          <w:tcPr>
            <w:tcW w:w="2251" w:type="dxa"/>
            <w:vAlign w:val="center"/>
          </w:tcPr>
          <w:p w14:paraId="1D240E5B" w14:textId="255D23B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50.000,00</w:t>
            </w:r>
          </w:p>
          <w:p w14:paraId="0B477B00" w14:textId="1D6BB11B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500" w:type="dxa"/>
            <w:vAlign w:val="center"/>
          </w:tcPr>
          <w:p w14:paraId="50465C7B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потребе становања у Љубљани и Републичког такмичења у Словенији – соло певање</w:t>
            </w:r>
          </w:p>
        </w:tc>
      </w:tr>
      <w:tr w:rsidR="003121CD" w:rsidRPr="00310209" w14:paraId="32C7D353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38D0D969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276" w:type="dxa"/>
            <w:vAlign w:val="center"/>
          </w:tcPr>
          <w:p w14:paraId="3F3167C3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III-10-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341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/2022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 19.01.2022.</w:t>
            </w:r>
          </w:p>
        </w:tc>
        <w:tc>
          <w:tcPr>
            <w:tcW w:w="1626" w:type="dxa"/>
            <w:vAlign w:val="center"/>
          </w:tcPr>
          <w:p w14:paraId="65667CC7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Александар Гал</w:t>
            </w:r>
          </w:p>
        </w:tc>
        <w:tc>
          <w:tcPr>
            <w:tcW w:w="2251" w:type="dxa"/>
            <w:vAlign w:val="center"/>
          </w:tcPr>
          <w:p w14:paraId="1D9BB9CE" w14:textId="7A4945EB" w:rsidR="003121CD" w:rsidRDefault="006B54C7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 w:rsidR="003121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500" w:type="dxa"/>
            <w:vAlign w:val="center"/>
          </w:tcPr>
          <w:p w14:paraId="7A33DD90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потребе куповине опреме и путних трошкова приликом учествовања на такмичењу у земљи и иностранству – кик бокс</w:t>
            </w:r>
          </w:p>
        </w:tc>
      </w:tr>
      <w:tr w:rsidR="003121CD" w:rsidRPr="00310209" w14:paraId="3271F7D9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3702F44A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276" w:type="dxa"/>
            <w:vAlign w:val="center"/>
          </w:tcPr>
          <w:p w14:paraId="07628C42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III-10-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439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/2022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 24.01.202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626" w:type="dxa"/>
            <w:vAlign w:val="center"/>
          </w:tcPr>
          <w:p w14:paraId="6AAB7D7E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Матија Француски</w:t>
            </w:r>
          </w:p>
        </w:tc>
        <w:tc>
          <w:tcPr>
            <w:tcW w:w="2251" w:type="dxa"/>
            <w:vAlign w:val="center"/>
          </w:tcPr>
          <w:p w14:paraId="4B16444D" w14:textId="374C638D" w:rsidR="003121CD" w:rsidRDefault="006B54C7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3121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0.000,00</w:t>
            </w:r>
          </w:p>
        </w:tc>
        <w:tc>
          <w:tcPr>
            <w:tcW w:w="2500" w:type="dxa"/>
            <w:vAlign w:val="center"/>
          </w:tcPr>
          <w:p w14:paraId="3047180A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За трошкове студирања у Љубљани, трошкове усавршавања и одржавања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инструмента</w:t>
            </w:r>
          </w:p>
        </w:tc>
      </w:tr>
      <w:tr w:rsidR="003121CD" w:rsidRPr="00310209" w14:paraId="772200F5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147BDAAB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lastRenderedPageBreak/>
              <w:t>14.</w:t>
            </w:r>
          </w:p>
        </w:tc>
        <w:tc>
          <w:tcPr>
            <w:tcW w:w="1276" w:type="dxa"/>
            <w:vAlign w:val="center"/>
          </w:tcPr>
          <w:p w14:paraId="6E808A2A" w14:textId="77777777" w:rsidR="003121CD" w:rsidRPr="0093690C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III-10-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3735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 29.10.2021.</w:t>
            </w:r>
          </w:p>
        </w:tc>
        <w:tc>
          <w:tcPr>
            <w:tcW w:w="1626" w:type="dxa"/>
            <w:vAlign w:val="center"/>
          </w:tcPr>
          <w:p w14:paraId="5441685D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Јана Страјнић</w:t>
            </w:r>
          </w:p>
        </w:tc>
        <w:tc>
          <w:tcPr>
            <w:tcW w:w="2251" w:type="dxa"/>
            <w:vAlign w:val="center"/>
          </w:tcPr>
          <w:p w14:paraId="795C5BD3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18.000,00</w:t>
            </w:r>
          </w:p>
        </w:tc>
        <w:tc>
          <w:tcPr>
            <w:tcW w:w="2500" w:type="dxa"/>
            <w:vAlign w:val="center"/>
          </w:tcPr>
          <w:p w14:paraId="673BAB28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Учешће ИС „Петница“</w:t>
            </w:r>
          </w:p>
        </w:tc>
      </w:tr>
      <w:tr w:rsidR="003121CD" w:rsidRPr="00310209" w14:paraId="400D8AB1" w14:textId="77777777" w:rsidTr="003121CD">
        <w:trPr>
          <w:trHeight w:val="695"/>
          <w:jc w:val="center"/>
        </w:trPr>
        <w:tc>
          <w:tcPr>
            <w:tcW w:w="1549" w:type="dxa"/>
            <w:vAlign w:val="center"/>
          </w:tcPr>
          <w:p w14:paraId="6E8BB8A1" w14:textId="77777777" w:rsidR="003121CD" w:rsidRPr="00310209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276" w:type="dxa"/>
            <w:vAlign w:val="center"/>
          </w:tcPr>
          <w:p w14:paraId="0136DB9F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III-10-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3264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од 05.10.2021.</w:t>
            </w:r>
          </w:p>
        </w:tc>
        <w:tc>
          <w:tcPr>
            <w:tcW w:w="1626" w:type="dxa"/>
            <w:vAlign w:val="center"/>
          </w:tcPr>
          <w:p w14:paraId="3094223A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 Стојковић</w:t>
            </w:r>
          </w:p>
        </w:tc>
        <w:tc>
          <w:tcPr>
            <w:tcW w:w="2251" w:type="dxa"/>
            <w:vAlign w:val="center"/>
          </w:tcPr>
          <w:p w14:paraId="030A45C8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18.000,00</w:t>
            </w:r>
          </w:p>
        </w:tc>
        <w:tc>
          <w:tcPr>
            <w:tcW w:w="2500" w:type="dxa"/>
            <w:vAlign w:val="center"/>
          </w:tcPr>
          <w:p w14:paraId="3C23AF6C" w14:textId="77777777" w:rsidR="003121CD" w:rsidRDefault="003121CD" w:rsidP="00F9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Учешће ИС „Петница“</w:t>
            </w:r>
          </w:p>
        </w:tc>
      </w:tr>
    </w:tbl>
    <w:p w14:paraId="75956410" w14:textId="77777777" w:rsidR="003121CD" w:rsidRDefault="003121CD" w:rsidP="003121CD">
      <w:pPr>
        <w:tabs>
          <w:tab w:val="left" w:pos="709"/>
        </w:tabs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F2CB3CB" w14:textId="77777777" w:rsidR="003121CD" w:rsidRDefault="003121CD" w:rsidP="001C306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B84C4A5" w14:textId="77777777" w:rsidR="001C3065" w:rsidRPr="00622DD0" w:rsidRDefault="001C3065" w:rsidP="001C306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DD0">
        <w:rPr>
          <w:rFonts w:ascii="Times New Roman" w:hAnsi="Times New Roman"/>
          <w:b/>
          <w:bCs/>
          <w:sz w:val="24"/>
          <w:szCs w:val="24"/>
        </w:rPr>
        <w:t>II</w:t>
      </w:r>
    </w:p>
    <w:p w14:paraId="1F78C276" w14:textId="21D412CC" w:rsidR="001C3065" w:rsidRPr="00A553C8" w:rsidRDefault="001C3065" w:rsidP="001C3065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22DD0">
        <w:rPr>
          <w:rFonts w:ascii="Times New Roman" w:hAnsi="Times New Roman"/>
          <w:b/>
          <w:bCs/>
          <w:sz w:val="24"/>
          <w:szCs w:val="24"/>
        </w:rPr>
        <w:tab/>
      </w:r>
      <w:r w:rsidRPr="00622DD0">
        <w:rPr>
          <w:rFonts w:ascii="Times New Roman" w:hAnsi="Times New Roman"/>
          <w:sz w:val="24"/>
          <w:szCs w:val="24"/>
          <w:lang w:val="sr-Cyrl-CS" w:eastAsia="zh-CN"/>
        </w:rPr>
        <w:t>Са корисником к</w:t>
      </w:r>
      <w:r w:rsidR="000A0E71">
        <w:rPr>
          <w:rFonts w:ascii="Times New Roman" w:hAnsi="Times New Roman"/>
          <w:sz w:val="24"/>
          <w:szCs w:val="24"/>
          <w:lang w:val="sr-Cyrl-CS" w:eastAsia="zh-CN"/>
        </w:rPr>
        <w:t xml:space="preserve">оме су одобрена средства </w:t>
      </w:r>
      <w:proofErr w:type="spellStart"/>
      <w:r w:rsidR="000A0E71" w:rsidRPr="000A0E71">
        <w:rPr>
          <w:rFonts w:ascii="Times New Roman" w:hAnsi="Times New Roman"/>
        </w:rPr>
        <w:t>за</w:t>
      </w:r>
      <w:proofErr w:type="spellEnd"/>
      <w:r w:rsidR="000A0E71" w:rsidRPr="000A0E71">
        <w:rPr>
          <w:rFonts w:ascii="Times New Roman" w:hAnsi="Times New Roman"/>
        </w:rPr>
        <w:t xml:space="preserve"> </w:t>
      </w:r>
      <w:proofErr w:type="spellStart"/>
      <w:r w:rsidR="000A0E71" w:rsidRPr="000A0E71">
        <w:rPr>
          <w:rFonts w:ascii="Times New Roman" w:hAnsi="Times New Roman"/>
        </w:rPr>
        <w:t>подстицaj</w:t>
      </w:r>
      <w:proofErr w:type="spellEnd"/>
      <w:r w:rsidR="000A0E71" w:rsidRPr="000A0E71">
        <w:rPr>
          <w:rFonts w:ascii="Times New Roman" w:hAnsi="Times New Roman"/>
        </w:rPr>
        <w:t xml:space="preserve"> </w:t>
      </w:r>
      <w:r w:rsidR="000A0E71" w:rsidRPr="000A0E71">
        <w:rPr>
          <w:rFonts w:ascii="Times New Roman" w:hAnsi="Times New Roman"/>
          <w:lang w:val="sr-Cyrl-RS"/>
        </w:rPr>
        <w:t xml:space="preserve">и </w:t>
      </w:r>
      <w:proofErr w:type="spellStart"/>
      <w:r w:rsidR="000A0E71" w:rsidRPr="000A0E71">
        <w:rPr>
          <w:rFonts w:ascii="Times New Roman" w:hAnsi="Times New Roman"/>
        </w:rPr>
        <w:t>развој</w:t>
      </w:r>
      <w:proofErr w:type="spellEnd"/>
      <w:r w:rsidR="000A0E71" w:rsidRPr="000A0E71">
        <w:rPr>
          <w:rFonts w:ascii="Times New Roman" w:hAnsi="Times New Roman"/>
        </w:rPr>
        <w:t xml:space="preserve"> </w:t>
      </w:r>
      <w:proofErr w:type="spellStart"/>
      <w:r w:rsidR="000A0E71" w:rsidRPr="000A0E71">
        <w:rPr>
          <w:rFonts w:ascii="Times New Roman" w:hAnsi="Times New Roman"/>
        </w:rPr>
        <w:t>младих</w:t>
      </w:r>
      <w:proofErr w:type="spellEnd"/>
      <w:r w:rsidR="000A0E71" w:rsidRPr="000A0E71">
        <w:rPr>
          <w:rFonts w:ascii="Times New Roman" w:hAnsi="Times New Roman"/>
        </w:rPr>
        <w:t xml:space="preserve"> </w:t>
      </w:r>
      <w:proofErr w:type="spellStart"/>
      <w:r w:rsidR="000A0E71" w:rsidRPr="000A0E71">
        <w:rPr>
          <w:rFonts w:ascii="Times New Roman" w:hAnsi="Times New Roman"/>
        </w:rPr>
        <w:t>талената</w:t>
      </w:r>
      <w:proofErr w:type="spellEnd"/>
      <w:r w:rsidR="000A0E71" w:rsidRPr="000A0E71">
        <w:rPr>
          <w:rFonts w:ascii="Times New Roman" w:hAnsi="Times New Roman"/>
        </w:rPr>
        <w:t xml:space="preserve"> </w:t>
      </w:r>
      <w:r w:rsidR="000A0E71" w:rsidRPr="000A0E71">
        <w:rPr>
          <w:rFonts w:ascii="Times New Roman" w:hAnsi="Times New Roman"/>
          <w:lang w:val="sr-Cyrl-RS"/>
        </w:rPr>
        <w:t>г</w:t>
      </w:r>
      <w:proofErr w:type="spellStart"/>
      <w:r w:rsidR="000A0E71" w:rsidRPr="000A0E71">
        <w:rPr>
          <w:rFonts w:ascii="Times New Roman" w:hAnsi="Times New Roman"/>
        </w:rPr>
        <w:t>рада</w:t>
      </w:r>
      <w:proofErr w:type="spellEnd"/>
      <w:r w:rsidR="000A0E71" w:rsidRPr="000A0E71">
        <w:rPr>
          <w:rFonts w:ascii="Times New Roman" w:hAnsi="Times New Roman"/>
        </w:rPr>
        <w:t xml:space="preserve"> </w:t>
      </w:r>
      <w:r w:rsidR="000A0E71" w:rsidRPr="000A0E71">
        <w:rPr>
          <w:rFonts w:ascii="Times New Roman" w:hAnsi="Times New Roman"/>
          <w:lang w:val="sr-Cyrl-RS"/>
        </w:rPr>
        <w:t>Кикинде</w:t>
      </w:r>
      <w:r w:rsidRPr="000A0E71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Pr="00A553C8">
        <w:rPr>
          <w:rFonts w:ascii="Times New Roman" w:hAnsi="Times New Roman"/>
          <w:sz w:val="24"/>
          <w:szCs w:val="24"/>
          <w:lang w:val="sr-Cyrl-CS" w:eastAsia="zh-CN"/>
        </w:rPr>
        <w:t>закључиће се уговор.</w:t>
      </w:r>
      <w:r w:rsidR="00CB2225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</w:p>
    <w:p w14:paraId="76C8FE82" w14:textId="77777777" w:rsidR="001C3065" w:rsidRPr="00A553C8" w:rsidRDefault="001C3065" w:rsidP="001C306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F4B2442" w14:textId="77777777" w:rsidR="001C3065" w:rsidRDefault="001C3065" w:rsidP="001C306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A553C8">
        <w:rPr>
          <w:rFonts w:ascii="Times New Roman" w:hAnsi="Times New Roman"/>
          <w:b/>
          <w:bCs/>
          <w:sz w:val="24"/>
          <w:szCs w:val="24"/>
          <w:lang w:val="sr-Latn-RS"/>
        </w:rPr>
        <w:t>III</w:t>
      </w:r>
    </w:p>
    <w:p w14:paraId="284AA32C" w14:textId="77777777" w:rsidR="00CB2225" w:rsidRPr="00CB2225" w:rsidRDefault="00CB2225" w:rsidP="001C306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0BAE586" w14:textId="138836E5" w:rsidR="001C3065" w:rsidRDefault="001C3065" w:rsidP="001C3065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553C8">
        <w:rPr>
          <w:rFonts w:ascii="Times New Roman" w:hAnsi="Times New Roman"/>
          <w:bCs/>
          <w:sz w:val="24"/>
          <w:szCs w:val="24"/>
          <w:lang w:val="sr-Cyrl-RS"/>
        </w:rPr>
        <w:tab/>
        <w:t>Ово Решење је коначно и против њега</w:t>
      </w:r>
      <w:r w:rsidR="000A0E71">
        <w:rPr>
          <w:rFonts w:ascii="Times New Roman" w:hAnsi="Times New Roman"/>
          <w:bCs/>
          <w:sz w:val="24"/>
          <w:szCs w:val="24"/>
          <w:lang w:val="sr-Cyrl-RS"/>
        </w:rPr>
        <w:t xml:space="preserve"> се може упутити жалба Градском већу града Кикинде у року од 15 дана од дана објављивања резултата.</w:t>
      </w:r>
    </w:p>
    <w:p w14:paraId="061FF860" w14:textId="77777777" w:rsidR="000A0E71" w:rsidRPr="000A0E71" w:rsidRDefault="000A0E71" w:rsidP="001C3065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23BA93DB" w14:textId="77777777" w:rsidR="001C3065" w:rsidRPr="00A553C8" w:rsidRDefault="001C3065" w:rsidP="001C306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A553C8">
        <w:rPr>
          <w:rFonts w:ascii="Times New Roman" w:hAnsi="Times New Roman"/>
          <w:b/>
          <w:bCs/>
          <w:sz w:val="24"/>
          <w:szCs w:val="24"/>
        </w:rPr>
        <w:t>IV</w:t>
      </w:r>
    </w:p>
    <w:p w14:paraId="47C6FA7F" w14:textId="77777777" w:rsidR="001C3065" w:rsidRPr="00A553C8" w:rsidRDefault="001C3065" w:rsidP="001C306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784ADFB" w14:textId="77777777" w:rsidR="001C3065" w:rsidRPr="00A553C8" w:rsidRDefault="001C3065" w:rsidP="001C3065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553C8">
        <w:rPr>
          <w:rFonts w:ascii="Times New Roman" w:hAnsi="Times New Roman"/>
          <w:bCs/>
          <w:sz w:val="24"/>
          <w:szCs w:val="24"/>
          <w:lang w:val="sr-Cyrl-RS"/>
        </w:rPr>
        <w:tab/>
        <w:t>Решење ступа на снагу даном доношења</w:t>
      </w:r>
      <w:r w:rsidRPr="00A553C8">
        <w:rPr>
          <w:rFonts w:ascii="Times New Roman" w:hAnsi="Times New Roman"/>
          <w:bCs/>
          <w:sz w:val="24"/>
          <w:szCs w:val="24"/>
        </w:rPr>
        <w:t>.</w:t>
      </w:r>
    </w:p>
    <w:p w14:paraId="781359D6" w14:textId="77777777" w:rsidR="001C3065" w:rsidRDefault="001C3065" w:rsidP="001C3065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553C8">
        <w:rPr>
          <w:rFonts w:ascii="Times New Roman" w:hAnsi="Times New Roman"/>
          <w:bCs/>
          <w:sz w:val="24"/>
          <w:szCs w:val="24"/>
          <w:lang w:val="sr-Cyrl-RS"/>
        </w:rPr>
        <w:tab/>
        <w:t xml:space="preserve">Решење ће бити објављено на званичном сајту града Кикинде, након завршетка конкурса. </w:t>
      </w:r>
    </w:p>
    <w:p w14:paraId="1F94FF57" w14:textId="77777777" w:rsidR="001C3065" w:rsidRPr="00A553C8" w:rsidRDefault="001C3065" w:rsidP="001C3065">
      <w:pPr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5FE27851" w14:textId="1793E7C7" w:rsidR="001C3065" w:rsidRPr="00484111" w:rsidRDefault="00484111" w:rsidP="00484111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 w:rsidRPr="00484111">
        <w:rPr>
          <w:rFonts w:ascii="Times New Roman" w:hAnsi="Times New Roman"/>
          <w:b/>
          <w:sz w:val="24"/>
          <w:szCs w:val="24"/>
          <w:lang w:val="sr-Cyrl-RS"/>
        </w:rPr>
        <w:t>ГРАДОНАЧЕЛНИК ГРАДА</w:t>
      </w:r>
    </w:p>
    <w:p w14:paraId="0A19B726" w14:textId="202F6EE6" w:rsidR="00484111" w:rsidRPr="00484111" w:rsidRDefault="00484111" w:rsidP="00484111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 w:rsidRPr="00484111">
        <w:rPr>
          <w:rFonts w:ascii="Times New Roman" w:hAnsi="Times New Roman"/>
          <w:b/>
          <w:sz w:val="24"/>
          <w:szCs w:val="24"/>
          <w:lang w:val="sr-Cyrl-RS"/>
        </w:rPr>
        <w:t>Никола Лукач</w:t>
      </w:r>
    </w:p>
    <w:p w14:paraId="6D292F69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600CBC2A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639B7C2F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5EF80A9D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6CBC0652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044B571A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595935B8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4E6EB34D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07E17A8D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70272413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289FD73A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17109C52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7349BDDE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6F05E3CF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50016745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p w14:paraId="60E3B1A2" w14:textId="77777777" w:rsidR="007F5AFE" w:rsidRDefault="007F5AFE" w:rsidP="001C3065">
      <w:pPr>
        <w:rPr>
          <w:rFonts w:ascii="Times New Roman" w:hAnsi="Times New Roman"/>
          <w:sz w:val="24"/>
          <w:szCs w:val="24"/>
        </w:rPr>
      </w:pPr>
    </w:p>
    <w:sectPr w:rsidR="007F5AFE" w:rsidSect="008F6D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B94F57"/>
    <w:multiLevelType w:val="hybridMultilevel"/>
    <w:tmpl w:val="13FAAD24"/>
    <w:lvl w:ilvl="0" w:tplc="B8124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39"/>
    <w:rsid w:val="00012B13"/>
    <w:rsid w:val="000363F6"/>
    <w:rsid w:val="00050097"/>
    <w:rsid w:val="00070E46"/>
    <w:rsid w:val="00075077"/>
    <w:rsid w:val="000A0E71"/>
    <w:rsid w:val="000A2BCA"/>
    <w:rsid w:val="000A3C09"/>
    <w:rsid w:val="000B6E4E"/>
    <w:rsid w:val="000E02CC"/>
    <w:rsid w:val="001908AD"/>
    <w:rsid w:val="0019765B"/>
    <w:rsid w:val="001C3065"/>
    <w:rsid w:val="001C549F"/>
    <w:rsid w:val="001F058B"/>
    <w:rsid w:val="001F31F3"/>
    <w:rsid w:val="00226AD4"/>
    <w:rsid w:val="0023346E"/>
    <w:rsid w:val="002433F0"/>
    <w:rsid w:val="00244E86"/>
    <w:rsid w:val="00251FE8"/>
    <w:rsid w:val="00266CF7"/>
    <w:rsid w:val="00276379"/>
    <w:rsid w:val="00282B6C"/>
    <w:rsid w:val="002962DB"/>
    <w:rsid w:val="002962F2"/>
    <w:rsid w:val="002A0C8E"/>
    <w:rsid w:val="002D2084"/>
    <w:rsid w:val="002D3B8E"/>
    <w:rsid w:val="002E55BF"/>
    <w:rsid w:val="002F3134"/>
    <w:rsid w:val="00307AE1"/>
    <w:rsid w:val="003121CD"/>
    <w:rsid w:val="00326039"/>
    <w:rsid w:val="00355EDB"/>
    <w:rsid w:val="00365405"/>
    <w:rsid w:val="003A7988"/>
    <w:rsid w:val="003B4DD4"/>
    <w:rsid w:val="003D6572"/>
    <w:rsid w:val="00417F3A"/>
    <w:rsid w:val="00460C8C"/>
    <w:rsid w:val="00466AFB"/>
    <w:rsid w:val="00480E8D"/>
    <w:rsid w:val="00484111"/>
    <w:rsid w:val="00485CBC"/>
    <w:rsid w:val="004B2DDA"/>
    <w:rsid w:val="004C2438"/>
    <w:rsid w:val="004D4CD8"/>
    <w:rsid w:val="004F0F43"/>
    <w:rsid w:val="005162FE"/>
    <w:rsid w:val="005634B7"/>
    <w:rsid w:val="005F2066"/>
    <w:rsid w:val="005F7228"/>
    <w:rsid w:val="00613465"/>
    <w:rsid w:val="006169FA"/>
    <w:rsid w:val="00622DD0"/>
    <w:rsid w:val="00644A36"/>
    <w:rsid w:val="00673F3E"/>
    <w:rsid w:val="006746A5"/>
    <w:rsid w:val="006831C7"/>
    <w:rsid w:val="006958E2"/>
    <w:rsid w:val="00695D30"/>
    <w:rsid w:val="00696AA7"/>
    <w:rsid w:val="006A1B6C"/>
    <w:rsid w:val="006A51F1"/>
    <w:rsid w:val="006B54C7"/>
    <w:rsid w:val="006B698D"/>
    <w:rsid w:val="006E362D"/>
    <w:rsid w:val="007231BC"/>
    <w:rsid w:val="00736FB5"/>
    <w:rsid w:val="007373F4"/>
    <w:rsid w:val="00770647"/>
    <w:rsid w:val="0078620F"/>
    <w:rsid w:val="007B1594"/>
    <w:rsid w:val="007B5F85"/>
    <w:rsid w:val="007B6092"/>
    <w:rsid w:val="007D514D"/>
    <w:rsid w:val="007E557C"/>
    <w:rsid w:val="007F04D2"/>
    <w:rsid w:val="007F5AFE"/>
    <w:rsid w:val="00896DFB"/>
    <w:rsid w:val="008D1ECC"/>
    <w:rsid w:val="008D4B29"/>
    <w:rsid w:val="008F5988"/>
    <w:rsid w:val="008F6D98"/>
    <w:rsid w:val="00930F97"/>
    <w:rsid w:val="00951032"/>
    <w:rsid w:val="00954530"/>
    <w:rsid w:val="00967CA7"/>
    <w:rsid w:val="00973836"/>
    <w:rsid w:val="0098723A"/>
    <w:rsid w:val="009A3C98"/>
    <w:rsid w:val="009B09CF"/>
    <w:rsid w:val="009B2937"/>
    <w:rsid w:val="009E47BB"/>
    <w:rsid w:val="00A0029F"/>
    <w:rsid w:val="00A0267E"/>
    <w:rsid w:val="00A07013"/>
    <w:rsid w:val="00A23C21"/>
    <w:rsid w:val="00A35916"/>
    <w:rsid w:val="00A45FA8"/>
    <w:rsid w:val="00A553C8"/>
    <w:rsid w:val="00A94D40"/>
    <w:rsid w:val="00AF5BF1"/>
    <w:rsid w:val="00B4753F"/>
    <w:rsid w:val="00B923FA"/>
    <w:rsid w:val="00BA4526"/>
    <w:rsid w:val="00BE4488"/>
    <w:rsid w:val="00C13F18"/>
    <w:rsid w:val="00C317EA"/>
    <w:rsid w:val="00C4127C"/>
    <w:rsid w:val="00C57467"/>
    <w:rsid w:val="00C65AB0"/>
    <w:rsid w:val="00C81D6B"/>
    <w:rsid w:val="00CB2225"/>
    <w:rsid w:val="00CB7E08"/>
    <w:rsid w:val="00CF5800"/>
    <w:rsid w:val="00D020F8"/>
    <w:rsid w:val="00D07992"/>
    <w:rsid w:val="00D17A3D"/>
    <w:rsid w:val="00D35626"/>
    <w:rsid w:val="00D50043"/>
    <w:rsid w:val="00D736FC"/>
    <w:rsid w:val="00DC152C"/>
    <w:rsid w:val="00DC3DC4"/>
    <w:rsid w:val="00DF0BBB"/>
    <w:rsid w:val="00E03CB4"/>
    <w:rsid w:val="00E12B0B"/>
    <w:rsid w:val="00E20140"/>
    <w:rsid w:val="00E30B2D"/>
    <w:rsid w:val="00E34BFE"/>
    <w:rsid w:val="00E42E04"/>
    <w:rsid w:val="00E44A76"/>
    <w:rsid w:val="00E86479"/>
    <w:rsid w:val="00E91FD9"/>
    <w:rsid w:val="00EA79CF"/>
    <w:rsid w:val="00ED480B"/>
    <w:rsid w:val="00F51FC4"/>
    <w:rsid w:val="00F61506"/>
    <w:rsid w:val="00F83F14"/>
    <w:rsid w:val="00F92680"/>
    <w:rsid w:val="00FB3E2D"/>
    <w:rsid w:val="00FD650D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73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D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rsid w:val="00CB2225"/>
    <w:pPr>
      <w:keepNext/>
      <w:widowControl w:val="0"/>
      <w:numPr>
        <w:numId w:val="2"/>
      </w:numPr>
      <w:suppressAutoHyphens/>
      <w:spacing w:before="240" w:after="12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CB2225"/>
    <w:pPr>
      <w:keepNext/>
      <w:widowControl w:val="0"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9B2937"/>
    <w:pPr>
      <w:suppressAutoHyphens/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9B2937"/>
    <w:rPr>
      <w:rFonts w:eastAsia="Batang"/>
      <w:sz w:val="24"/>
      <w:szCs w:val="24"/>
      <w:lang w:val="sr-Cyrl-CS" w:eastAsia="ar-SA"/>
    </w:rPr>
  </w:style>
  <w:style w:type="paragraph" w:styleId="BalloonText">
    <w:name w:val="Balloon Text"/>
    <w:basedOn w:val="Normal"/>
    <w:link w:val="BalloonTextChar"/>
    <w:rsid w:val="009B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937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13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link w:val="Bodytext30"/>
    <w:locked/>
    <w:rsid w:val="001908AD"/>
    <w:rPr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908AD"/>
    <w:pPr>
      <w:widowControl w:val="0"/>
      <w:shd w:val="clear" w:color="auto" w:fill="FFFFFF"/>
      <w:spacing w:before="600" w:after="0" w:line="365" w:lineRule="exact"/>
      <w:jc w:val="center"/>
    </w:pPr>
    <w:rPr>
      <w:rFonts w:ascii="Times New Roman" w:eastAsia="Times New Roman" w:hAnsi="Times New Roman"/>
      <w:b/>
      <w:bCs/>
      <w:sz w:val="30"/>
      <w:szCs w:val="3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rsid w:val="00CB2225"/>
    <w:rPr>
      <w:rFonts w:eastAsia="Lucida Sans Unicode" w:cs="Tahoma"/>
      <w:b/>
      <w:bCs/>
      <w:kern w:val="1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B2225"/>
    <w:rPr>
      <w:rFonts w:eastAsia="Lucida Sans Unicode" w:cs="Tahoma"/>
      <w:b/>
      <w:bCs/>
      <w:kern w:val="1"/>
      <w:sz w:val="36"/>
      <w:szCs w:val="36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CB222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B2225"/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4841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4111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D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rsid w:val="00CB2225"/>
    <w:pPr>
      <w:keepNext/>
      <w:widowControl w:val="0"/>
      <w:numPr>
        <w:numId w:val="2"/>
      </w:numPr>
      <w:suppressAutoHyphens/>
      <w:spacing w:before="240" w:after="12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CB2225"/>
    <w:pPr>
      <w:keepNext/>
      <w:widowControl w:val="0"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9B2937"/>
    <w:pPr>
      <w:suppressAutoHyphens/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9B2937"/>
    <w:rPr>
      <w:rFonts w:eastAsia="Batang"/>
      <w:sz w:val="24"/>
      <w:szCs w:val="24"/>
      <w:lang w:val="sr-Cyrl-CS" w:eastAsia="ar-SA"/>
    </w:rPr>
  </w:style>
  <w:style w:type="paragraph" w:styleId="BalloonText">
    <w:name w:val="Balloon Text"/>
    <w:basedOn w:val="Normal"/>
    <w:link w:val="BalloonTextChar"/>
    <w:rsid w:val="009B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937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13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link w:val="Bodytext30"/>
    <w:locked/>
    <w:rsid w:val="001908AD"/>
    <w:rPr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908AD"/>
    <w:pPr>
      <w:widowControl w:val="0"/>
      <w:shd w:val="clear" w:color="auto" w:fill="FFFFFF"/>
      <w:spacing w:before="600" w:after="0" w:line="365" w:lineRule="exact"/>
      <w:jc w:val="center"/>
    </w:pPr>
    <w:rPr>
      <w:rFonts w:ascii="Times New Roman" w:eastAsia="Times New Roman" w:hAnsi="Times New Roman"/>
      <w:b/>
      <w:bCs/>
      <w:sz w:val="30"/>
      <w:szCs w:val="3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rsid w:val="00CB2225"/>
    <w:rPr>
      <w:rFonts w:eastAsia="Lucida Sans Unicode" w:cs="Tahoma"/>
      <w:b/>
      <w:bCs/>
      <w:kern w:val="1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B2225"/>
    <w:rPr>
      <w:rFonts w:eastAsia="Lucida Sans Unicode" w:cs="Tahoma"/>
      <w:b/>
      <w:bCs/>
      <w:kern w:val="1"/>
      <w:sz w:val="36"/>
      <w:szCs w:val="36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CB222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B2225"/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4841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4111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A619-03A9-4B64-B754-8950D936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Knežević</dc:creator>
  <cp:lastModifiedBy>Sanja Bakic</cp:lastModifiedBy>
  <cp:revision>32</cp:revision>
  <cp:lastPrinted>2022-03-15T06:52:00Z</cp:lastPrinted>
  <dcterms:created xsi:type="dcterms:W3CDTF">2020-01-22T14:35:00Z</dcterms:created>
  <dcterms:modified xsi:type="dcterms:W3CDTF">2022-03-16T07:18:00Z</dcterms:modified>
</cp:coreProperties>
</file>